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B820" w14:textId="77777777" w:rsidR="007E327E" w:rsidRDefault="007E327E">
      <w:pPr>
        <w:spacing w:after="4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7E327E" w14:paraId="1733C344" w14:textId="77777777" w:rsidTr="00442D2C">
        <w:tc>
          <w:tcPr>
            <w:tcW w:w="10080" w:type="dxa"/>
            <w:tcBorders>
              <w:top w:val="single" w:sz="24" w:space="0" w:color="C8972B"/>
              <w:left w:val="none" w:sz="0" w:space="0" w:color="FFFFFF"/>
              <w:bottom w:val="single" w:sz="24" w:space="0" w:color="C8972B"/>
              <w:right w:val="none" w:sz="0" w:space="0" w:color="FFFFFF"/>
            </w:tcBorders>
            <w:shd w:val="clear" w:color="auto" w:fill="1A3A5C"/>
            <w:tcMar>
              <w:top w:w="480" w:type="dxa"/>
              <w:left w:w="600" w:type="dxa"/>
              <w:bottom w:w="480" w:type="dxa"/>
              <w:right w:w="600" w:type="dxa"/>
            </w:tcMar>
          </w:tcPr>
          <w:p w14:paraId="41F8864E" w14:textId="77777777" w:rsidR="007E327E" w:rsidRDefault="006052FD">
            <w:pPr>
              <w:spacing w:after="80"/>
              <w:jc w:val="center"/>
            </w:pPr>
            <w:r>
              <w:rPr>
                <w:b/>
                <w:bCs/>
                <w:color w:val="C8972B"/>
                <w:sz w:val="28"/>
                <w:szCs w:val="28"/>
              </w:rPr>
              <w:t>RHODE ISLAND</w:t>
            </w:r>
          </w:p>
          <w:p w14:paraId="764540A4" w14:textId="77777777" w:rsidR="007E327E" w:rsidRDefault="006052FD">
            <w:pPr>
              <w:spacing w:after="200"/>
              <w:jc w:val="center"/>
            </w:pPr>
            <w:r>
              <w:rPr>
                <w:b/>
                <w:bCs/>
                <w:color w:val="FFFFFF"/>
                <w:sz w:val="28"/>
                <w:szCs w:val="28"/>
              </w:rPr>
              <w:t>CONTINUUM OF CARE</w:t>
            </w:r>
          </w:p>
          <w:p w14:paraId="59CDB968" w14:textId="77777777" w:rsidR="007E327E" w:rsidRDefault="006052FD">
            <w:pPr>
              <w:spacing w:after="240"/>
              <w:jc w:val="center"/>
            </w:pPr>
            <w:r>
              <w:rPr>
                <w:b/>
                <w:bCs/>
                <w:color w:val="FFFFFF"/>
                <w:sz w:val="36"/>
                <w:szCs w:val="36"/>
              </w:rPr>
              <w:t>2026 New Project Proposal Application</w:t>
            </w:r>
          </w:p>
          <w:p w14:paraId="444E9EED" w14:textId="77777777" w:rsidR="007E327E" w:rsidRDefault="006052FD">
            <w:pPr>
              <w:jc w:val="center"/>
            </w:pPr>
            <w:r>
              <w:rPr>
                <w:i/>
                <w:iCs/>
                <w:color w:val="AACCEE"/>
              </w:rPr>
              <w:t>FY2026 Continuum of Care Program Competition</w:t>
            </w:r>
          </w:p>
        </w:tc>
      </w:tr>
    </w:tbl>
    <w:p w14:paraId="37D6C106" w14:textId="77777777" w:rsidR="007E327E" w:rsidRDefault="007E327E">
      <w:pPr>
        <w:spacing w:after="240"/>
      </w:pPr>
    </w:p>
    <w:p w14:paraId="44B7DB4C" w14:textId="77777777" w:rsidR="007E327E" w:rsidRDefault="006052FD">
      <w:pPr>
        <w:jc w:val="center"/>
      </w:pPr>
      <w:r>
        <w:rPr>
          <w:b/>
          <w:bCs/>
          <w:color w:val="1A3A5C"/>
        </w:rPr>
        <w:t>SUBMISSION DEADLINE</w:t>
      </w:r>
    </w:p>
    <w:p w14:paraId="5C64BD76" w14:textId="08C96E2D" w:rsidR="007E327E" w:rsidRPr="00640DE1" w:rsidRDefault="006052FD">
      <w:pPr>
        <w:spacing w:after="120"/>
        <w:jc w:val="center"/>
        <w:rPr>
          <w:b/>
          <w:bCs/>
        </w:rPr>
      </w:pPr>
      <w:r w:rsidRPr="00640DE1">
        <w:rPr>
          <w:b/>
          <w:bCs/>
          <w:color w:val="4A4A4A"/>
          <w:sz w:val="24"/>
          <w:szCs w:val="24"/>
        </w:rPr>
        <w:t xml:space="preserve">June </w:t>
      </w:r>
      <w:r w:rsidR="006856EC" w:rsidRPr="00640DE1">
        <w:rPr>
          <w:b/>
          <w:bCs/>
          <w:color w:val="4A4A4A"/>
          <w:sz w:val="24"/>
          <w:szCs w:val="24"/>
        </w:rPr>
        <w:t>22</w:t>
      </w:r>
      <w:r w:rsidRPr="00640DE1">
        <w:rPr>
          <w:b/>
          <w:bCs/>
          <w:color w:val="4A4A4A"/>
          <w:sz w:val="24"/>
          <w:szCs w:val="24"/>
        </w:rPr>
        <w:t>, 2026</w:t>
      </w:r>
      <w:r w:rsidR="00707559" w:rsidRPr="00640DE1">
        <w:rPr>
          <w:b/>
          <w:bCs/>
          <w:color w:val="4A4A4A"/>
          <w:sz w:val="24"/>
          <w:szCs w:val="24"/>
        </w:rPr>
        <w:t xml:space="preserve">, </w:t>
      </w:r>
      <w:r w:rsidR="006856EC" w:rsidRPr="00640DE1">
        <w:rPr>
          <w:b/>
          <w:bCs/>
          <w:color w:val="4A4A4A"/>
          <w:sz w:val="24"/>
          <w:szCs w:val="24"/>
        </w:rPr>
        <w:t>12</w:t>
      </w:r>
      <w:r w:rsidRPr="00640DE1">
        <w:rPr>
          <w:b/>
          <w:bCs/>
          <w:color w:val="4A4A4A"/>
          <w:sz w:val="24"/>
          <w:szCs w:val="24"/>
        </w:rPr>
        <w:t>:00 PM Eastern Daylight Time</w:t>
      </w:r>
    </w:p>
    <w:p w14:paraId="1FC54351" w14:textId="77777777" w:rsidR="007E327E" w:rsidRDefault="006052FD">
      <w:pPr>
        <w:jc w:val="center"/>
      </w:pPr>
      <w:r>
        <w:rPr>
          <w:color w:val="4A4A4A"/>
          <w:sz w:val="20"/>
          <w:szCs w:val="20"/>
        </w:rPr>
        <w:t>Submit electronically (PDF preferred) to:</w:t>
      </w:r>
    </w:p>
    <w:p w14:paraId="6DB44008" w14:textId="77777777" w:rsidR="007E327E" w:rsidRDefault="006052FD">
      <w:pPr>
        <w:spacing w:after="280"/>
        <w:jc w:val="center"/>
      </w:pPr>
      <w:r>
        <w:rPr>
          <w:b/>
          <w:bCs/>
          <w:color w:val="1A3A5C"/>
          <w:sz w:val="20"/>
          <w:szCs w:val="20"/>
        </w:rPr>
        <w:t>ssaintlaurent@rihousing.com  |  rfelix-pichardo@rihousing.com</w:t>
      </w:r>
    </w:p>
    <w:p w14:paraId="3709694B" w14:textId="77777777" w:rsidR="007E327E" w:rsidRDefault="007E327E">
      <w:pPr>
        <w:spacing w:after="12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5305"/>
      </w:tblGrid>
      <w:tr w:rsidR="007E327E" w14:paraId="4B515096" w14:textId="77777777" w:rsidTr="00442D2C">
        <w:tc>
          <w:tcPr>
            <w:tcW w:w="468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60" w:type="dxa"/>
              <w:bottom w:w="80" w:type="dxa"/>
              <w:right w:w="120" w:type="dxa"/>
            </w:tcMar>
          </w:tcPr>
          <w:p w14:paraId="7F193BC8" w14:textId="77777777" w:rsidR="007E327E" w:rsidRDefault="006052FD">
            <w:r>
              <w:rPr>
                <w:b/>
                <w:bCs/>
                <w:color w:val="1A3A5C"/>
                <w:sz w:val="20"/>
                <w:szCs w:val="20"/>
              </w:rPr>
              <w:t>Organization Name</w:t>
            </w:r>
          </w:p>
        </w:tc>
        <w:tc>
          <w:tcPr>
            <w:tcW w:w="530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6176A2F" w14:textId="49B88E1F" w:rsidR="007E327E" w:rsidRDefault="007E327E"/>
        </w:tc>
      </w:tr>
      <w:tr w:rsidR="007E327E" w14:paraId="5B33B1BF" w14:textId="77777777" w:rsidTr="00442D2C">
        <w:tc>
          <w:tcPr>
            <w:tcW w:w="468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60" w:type="dxa"/>
              <w:bottom w:w="80" w:type="dxa"/>
              <w:right w:w="120" w:type="dxa"/>
            </w:tcMar>
          </w:tcPr>
          <w:p w14:paraId="098D5739" w14:textId="77777777" w:rsidR="007E327E" w:rsidRDefault="006052FD">
            <w:r>
              <w:rPr>
                <w:b/>
                <w:bCs/>
                <w:color w:val="1A3A5C"/>
                <w:sz w:val="20"/>
                <w:szCs w:val="20"/>
              </w:rPr>
              <w:t>Project Type Requested</w:t>
            </w:r>
          </w:p>
        </w:tc>
        <w:tc>
          <w:tcPr>
            <w:tcW w:w="530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E57D930" w14:textId="5D2AB041" w:rsidR="007E327E" w:rsidRDefault="007E327E"/>
        </w:tc>
      </w:tr>
      <w:tr w:rsidR="007E327E" w14:paraId="53CE8711" w14:textId="77777777" w:rsidTr="00442D2C">
        <w:tc>
          <w:tcPr>
            <w:tcW w:w="468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60" w:type="dxa"/>
              <w:bottom w:w="80" w:type="dxa"/>
              <w:right w:w="120" w:type="dxa"/>
            </w:tcMar>
          </w:tcPr>
          <w:p w14:paraId="6936C5C6" w14:textId="77777777" w:rsidR="007E327E" w:rsidRDefault="006052FD">
            <w:r>
              <w:rPr>
                <w:b/>
                <w:bCs/>
                <w:color w:val="1A3A5C"/>
                <w:sz w:val="20"/>
                <w:szCs w:val="20"/>
              </w:rPr>
              <w:t>Funding Type Requested</w:t>
            </w:r>
          </w:p>
        </w:tc>
        <w:tc>
          <w:tcPr>
            <w:tcW w:w="530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754E3184" w14:textId="0C420E49" w:rsidR="007E327E" w:rsidRDefault="007E327E"/>
        </w:tc>
      </w:tr>
      <w:tr w:rsidR="007E327E" w14:paraId="2FF0E927" w14:textId="77777777" w:rsidTr="00442D2C">
        <w:tc>
          <w:tcPr>
            <w:tcW w:w="468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60" w:type="dxa"/>
              <w:bottom w:w="80" w:type="dxa"/>
              <w:right w:w="120" w:type="dxa"/>
            </w:tcMar>
          </w:tcPr>
          <w:p w14:paraId="35208998" w14:textId="77777777" w:rsidR="007E327E" w:rsidRDefault="006052FD">
            <w:r>
              <w:rPr>
                <w:b/>
                <w:bCs/>
                <w:color w:val="1A3A5C"/>
                <w:sz w:val="20"/>
                <w:szCs w:val="20"/>
              </w:rPr>
              <w:t>Total CoC Funds Requested ($)</w:t>
            </w:r>
          </w:p>
        </w:tc>
        <w:tc>
          <w:tcPr>
            <w:tcW w:w="530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C4B4DB5" w14:textId="77777777" w:rsidR="007E327E" w:rsidRDefault="007E327E"/>
        </w:tc>
      </w:tr>
      <w:tr w:rsidR="007E327E" w14:paraId="77213F04" w14:textId="77777777" w:rsidTr="00442D2C">
        <w:tc>
          <w:tcPr>
            <w:tcW w:w="468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60" w:type="dxa"/>
              <w:bottom w:w="80" w:type="dxa"/>
              <w:right w:w="120" w:type="dxa"/>
            </w:tcMar>
          </w:tcPr>
          <w:p w14:paraId="482D532F" w14:textId="3EFA7BA2" w:rsidR="007E327E" w:rsidRDefault="006052FD">
            <w:r>
              <w:rPr>
                <w:b/>
                <w:bCs/>
                <w:color w:val="1A3A5C"/>
                <w:sz w:val="20"/>
                <w:szCs w:val="20"/>
              </w:rPr>
              <w:t>Application Type</w:t>
            </w:r>
            <w:r w:rsidR="00D875A5">
              <w:rPr>
                <w:b/>
                <w:bCs/>
                <w:color w:val="1A3A5C"/>
                <w:sz w:val="20"/>
                <w:szCs w:val="20"/>
              </w:rPr>
              <w:t xml:space="preserve"> (I</w:t>
            </w:r>
            <w:r w:rsidR="0047429C">
              <w:rPr>
                <w:b/>
                <w:bCs/>
                <w:color w:val="1A3A5C"/>
                <w:sz w:val="20"/>
                <w:szCs w:val="20"/>
              </w:rPr>
              <w:t xml:space="preserve">f you select Transition application, please indicate the grant number of the </w:t>
            </w:r>
            <w:r w:rsidR="003828EE">
              <w:rPr>
                <w:b/>
                <w:bCs/>
                <w:color w:val="1A3A5C"/>
                <w:sz w:val="20"/>
                <w:szCs w:val="20"/>
              </w:rPr>
              <w:t>existing grant you wish to transition)</w:t>
            </w:r>
          </w:p>
        </w:tc>
        <w:tc>
          <w:tcPr>
            <w:tcW w:w="530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DDD1FFF" w14:textId="64E5703D" w:rsidR="007E327E" w:rsidRDefault="006052FD">
            <w:r>
              <w:rPr>
                <w:i/>
                <w:iCs/>
                <w:color w:val="777777"/>
                <w:sz w:val="20"/>
                <w:szCs w:val="20"/>
              </w:rPr>
              <w:t>New  /  Expansion  /  Transition</w:t>
            </w:r>
          </w:p>
        </w:tc>
      </w:tr>
    </w:tbl>
    <w:p w14:paraId="517B844C" w14:textId="77777777" w:rsidR="007E327E" w:rsidRDefault="007E327E">
      <w:pPr>
        <w:spacing w:after="240"/>
      </w:pPr>
    </w:p>
    <w:p w14:paraId="0A8F3D97" w14:textId="77777777" w:rsidR="007E327E" w:rsidRDefault="006052FD">
      <w:pPr>
        <w:spacing w:before="240" w:after="80"/>
      </w:pPr>
      <w:r>
        <w:rPr>
          <w:b/>
          <w:bCs/>
          <w:color w:val="1A3A5C"/>
        </w:rPr>
        <w:t>Important Notes for Applicants</w:t>
      </w:r>
    </w:p>
    <w:p w14:paraId="343A8580" w14:textId="77777777" w:rsidR="007E327E" w:rsidRDefault="006052FD">
      <w:pPr>
        <w:pStyle w:val="ListParagraph"/>
        <w:numPr>
          <w:ilvl w:val="0"/>
          <w:numId w:val="2"/>
        </w:numPr>
        <w:spacing w:before="40" w:after="40"/>
      </w:pPr>
      <w:r>
        <w:rPr>
          <w:color w:val="4A4A4A"/>
          <w:sz w:val="20"/>
          <w:szCs w:val="20"/>
        </w:rPr>
        <w:t>Maximum 10 pages for narrative (Sections 1–3). Budget worksheets and letters of support do not count toward the page limit.</w:t>
      </w:r>
    </w:p>
    <w:p w14:paraId="44204974" w14:textId="77777777" w:rsidR="007E327E" w:rsidRDefault="006052FD">
      <w:pPr>
        <w:pStyle w:val="ListParagraph"/>
        <w:numPr>
          <w:ilvl w:val="0"/>
          <w:numId w:val="2"/>
        </w:numPr>
        <w:spacing w:before="40" w:after="40"/>
      </w:pPr>
      <w:r>
        <w:rPr>
          <w:color w:val="4A4A4A"/>
          <w:sz w:val="20"/>
          <w:szCs w:val="20"/>
        </w:rPr>
        <w:t>Use 1-inch margins and 12-point (24pt) font throughout the narrative.</w:t>
      </w:r>
    </w:p>
    <w:p w14:paraId="25AECBB2" w14:textId="77777777" w:rsidR="007E327E" w:rsidRDefault="006052FD">
      <w:pPr>
        <w:pStyle w:val="ListParagraph"/>
        <w:numPr>
          <w:ilvl w:val="0"/>
          <w:numId w:val="2"/>
        </w:numPr>
        <w:spacing w:before="40" w:after="40"/>
      </w:pPr>
      <w:r>
        <w:rPr>
          <w:color w:val="4A4A4A"/>
          <w:sz w:val="20"/>
          <w:szCs w:val="20"/>
        </w:rPr>
        <w:t>Label each Threshold and Scoring criterion using the letter designation from this application (and from the RFP).</w:t>
      </w:r>
    </w:p>
    <w:p w14:paraId="3DC93C5D" w14:textId="77777777" w:rsidR="007E327E" w:rsidRDefault="006052FD">
      <w:pPr>
        <w:pStyle w:val="ListParagraph"/>
        <w:numPr>
          <w:ilvl w:val="0"/>
          <w:numId w:val="2"/>
        </w:numPr>
        <w:spacing w:before="40" w:after="40"/>
      </w:pPr>
      <w:r>
        <w:rPr>
          <w:color w:val="4A4A4A"/>
          <w:sz w:val="20"/>
          <w:szCs w:val="20"/>
        </w:rPr>
        <w:t>Submit the budget as a separate Excel attachment using the CoC budget tool provided by the CoC.</w:t>
      </w:r>
    </w:p>
    <w:p w14:paraId="6C1D874F" w14:textId="77777777" w:rsidR="007E327E" w:rsidRDefault="006052FD">
      <w:pPr>
        <w:pStyle w:val="ListParagraph"/>
        <w:numPr>
          <w:ilvl w:val="0"/>
          <w:numId w:val="2"/>
        </w:numPr>
        <w:spacing w:before="40" w:after="40"/>
      </w:pPr>
      <w:r>
        <w:rPr>
          <w:color w:val="4A4A4A"/>
          <w:sz w:val="20"/>
          <w:szCs w:val="20"/>
        </w:rPr>
        <w:t>Letters of support must be submitted with the proposal; none will be accepted after the deadline.</w:t>
      </w:r>
    </w:p>
    <w:p w14:paraId="43DCE580" w14:textId="77777777" w:rsidR="007E327E" w:rsidRDefault="006052FD">
      <w:pPr>
        <w:pStyle w:val="ListParagraph"/>
        <w:numPr>
          <w:ilvl w:val="0"/>
          <w:numId w:val="2"/>
        </w:numPr>
        <w:spacing w:before="40" w:after="40"/>
      </w:pPr>
      <w:r>
        <w:rPr>
          <w:color w:val="4A4A4A"/>
          <w:sz w:val="20"/>
          <w:szCs w:val="20"/>
        </w:rPr>
        <w:t>New nonprofit applicants must attach documentation of 501(c)(3) status (does not count toward page limit).</w:t>
      </w:r>
    </w:p>
    <w:p w14:paraId="0C5D2676" w14:textId="77777777" w:rsidR="007E327E" w:rsidRDefault="007E327E">
      <w:pPr>
        <w:spacing w:after="120"/>
      </w:pPr>
    </w:p>
    <w:p w14:paraId="6C9930DD" w14:textId="77777777" w:rsidR="007E327E" w:rsidRDefault="006052FD">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60"/>
      </w:tblGrid>
      <w:tr w:rsidR="007E327E" w14:paraId="3290FE9C" w14:textId="77777777" w:rsidTr="004A70ED">
        <w:tc>
          <w:tcPr>
            <w:tcW w:w="10060" w:type="dxa"/>
            <w:tcBorders>
              <w:top w:val="single" w:sz="16" w:space="0" w:color="C8972B"/>
              <w:left w:val="single" w:sz="16" w:space="0" w:color="C8972B"/>
              <w:bottom w:val="single" w:sz="4" w:space="0" w:color="1A3A5C"/>
              <w:right w:val="none" w:sz="0" w:space="0" w:color="FFFFFF"/>
            </w:tcBorders>
            <w:shd w:val="clear" w:color="auto" w:fill="1A3A5C"/>
            <w:tcMar>
              <w:top w:w="120" w:type="dxa"/>
              <w:left w:w="240" w:type="dxa"/>
              <w:bottom w:w="120" w:type="dxa"/>
              <w:right w:w="240" w:type="dxa"/>
            </w:tcMar>
          </w:tcPr>
          <w:p w14:paraId="00615F48" w14:textId="7672DC91" w:rsidR="007E327E" w:rsidRDefault="006052FD" w:rsidP="00141512">
            <w:r>
              <w:rPr>
                <w:b/>
                <w:bCs/>
                <w:color w:val="C8972B"/>
                <w:sz w:val="20"/>
                <w:szCs w:val="20"/>
              </w:rPr>
              <w:lastRenderedPageBreak/>
              <w:t xml:space="preserve"> </w:t>
            </w:r>
            <w:r>
              <w:rPr>
                <w:b/>
                <w:bCs/>
                <w:color w:val="FFFFFF"/>
                <w:sz w:val="26"/>
                <w:szCs w:val="26"/>
              </w:rPr>
              <w:t>INTRODUCTION</w:t>
            </w:r>
            <w:r w:rsidR="00141512">
              <w:rPr>
                <w:b/>
                <w:bCs/>
                <w:color w:val="FFFFFF"/>
                <w:sz w:val="26"/>
                <w:szCs w:val="26"/>
              </w:rPr>
              <w:t xml:space="preserve">: </w:t>
            </w:r>
            <w:r>
              <w:rPr>
                <w:i/>
                <w:iCs/>
                <w:color w:val="AACCEE"/>
                <w:sz w:val="19"/>
                <w:szCs w:val="19"/>
              </w:rPr>
              <w:t>1-page limit</w:t>
            </w:r>
          </w:p>
        </w:tc>
      </w:tr>
    </w:tbl>
    <w:p w14:paraId="18968969" w14:textId="77777777" w:rsidR="007E327E" w:rsidRDefault="006052FD">
      <w:pPr>
        <w:spacing w:before="200" w:after="80"/>
      </w:pPr>
      <w:r>
        <w:rPr>
          <w:b/>
          <w:bCs/>
          <w:color w:val="1A3A5C"/>
          <w:sz w:val="24"/>
          <w:szCs w:val="24"/>
        </w:rPr>
        <w:t>1a. Organization &amp; Contact Information</w:t>
      </w:r>
    </w:p>
    <w:tbl>
      <w:tblPr>
        <w:tblStyle w:val="TableGrid"/>
        <w:tblW w:w="0" w:type="auto"/>
        <w:tblLook w:val="04A0" w:firstRow="1" w:lastRow="0" w:firstColumn="1" w:lastColumn="0" w:noHBand="0" w:noVBand="1"/>
      </w:tblPr>
      <w:tblGrid>
        <w:gridCol w:w="3685"/>
        <w:gridCol w:w="6385"/>
      </w:tblGrid>
      <w:tr w:rsidR="00AC2656" w14:paraId="2E5DDFC6" w14:textId="77777777" w:rsidTr="00141512">
        <w:tc>
          <w:tcPr>
            <w:tcW w:w="3685" w:type="dxa"/>
            <w:shd w:val="clear" w:color="auto" w:fill="DAE9F7" w:themeFill="text2" w:themeFillTint="1A"/>
            <w:vAlign w:val="center"/>
          </w:tcPr>
          <w:p w14:paraId="403DFF11" w14:textId="76253047" w:rsidR="00AC2656" w:rsidRPr="00141512" w:rsidRDefault="00AC2656" w:rsidP="00141512">
            <w:pPr>
              <w:spacing w:after="100"/>
              <w:rPr>
                <w:b/>
                <w:bCs/>
                <w:color w:val="156082" w:themeColor="accent1"/>
                <w:sz w:val="20"/>
                <w:szCs w:val="20"/>
              </w:rPr>
            </w:pPr>
            <w:r w:rsidRPr="00141512">
              <w:rPr>
                <w:b/>
                <w:bCs/>
                <w:color w:val="156082" w:themeColor="accent1"/>
                <w:sz w:val="20"/>
                <w:szCs w:val="20"/>
              </w:rPr>
              <w:t>Organization Name</w:t>
            </w:r>
          </w:p>
        </w:tc>
        <w:tc>
          <w:tcPr>
            <w:tcW w:w="6385" w:type="dxa"/>
          </w:tcPr>
          <w:p w14:paraId="256EFFF3" w14:textId="77777777" w:rsidR="00AC2656" w:rsidRDefault="00AC2656">
            <w:pPr>
              <w:spacing w:after="100"/>
            </w:pPr>
          </w:p>
        </w:tc>
      </w:tr>
      <w:tr w:rsidR="00AC2656" w14:paraId="3D157B51" w14:textId="77777777" w:rsidTr="00141512">
        <w:tc>
          <w:tcPr>
            <w:tcW w:w="3685" w:type="dxa"/>
            <w:shd w:val="clear" w:color="auto" w:fill="DAE9F7" w:themeFill="text2" w:themeFillTint="1A"/>
            <w:vAlign w:val="center"/>
          </w:tcPr>
          <w:p w14:paraId="625E883E" w14:textId="3A8BDE7F" w:rsidR="00AC2656" w:rsidRPr="00141512" w:rsidRDefault="00AC2656" w:rsidP="00141512">
            <w:pPr>
              <w:spacing w:after="100"/>
              <w:rPr>
                <w:b/>
                <w:bCs/>
                <w:color w:val="156082" w:themeColor="accent1"/>
                <w:sz w:val="20"/>
                <w:szCs w:val="20"/>
              </w:rPr>
            </w:pPr>
            <w:r w:rsidRPr="00141512">
              <w:rPr>
                <w:b/>
                <w:bCs/>
                <w:color w:val="156082" w:themeColor="accent1"/>
                <w:sz w:val="20"/>
                <w:szCs w:val="20"/>
              </w:rPr>
              <w:t>Contact Name</w:t>
            </w:r>
          </w:p>
        </w:tc>
        <w:tc>
          <w:tcPr>
            <w:tcW w:w="6385" w:type="dxa"/>
          </w:tcPr>
          <w:p w14:paraId="5F9DA024" w14:textId="77777777" w:rsidR="00AC2656" w:rsidRDefault="00AC2656">
            <w:pPr>
              <w:spacing w:after="100"/>
            </w:pPr>
          </w:p>
        </w:tc>
      </w:tr>
      <w:tr w:rsidR="00AC2656" w14:paraId="5B6B6B09" w14:textId="77777777" w:rsidTr="00141512">
        <w:tc>
          <w:tcPr>
            <w:tcW w:w="3685" w:type="dxa"/>
            <w:shd w:val="clear" w:color="auto" w:fill="DAE9F7" w:themeFill="text2" w:themeFillTint="1A"/>
            <w:vAlign w:val="center"/>
          </w:tcPr>
          <w:p w14:paraId="7C289E06" w14:textId="3EC8A836" w:rsidR="00AC2656" w:rsidRPr="00141512" w:rsidRDefault="00AC2656" w:rsidP="00141512">
            <w:pPr>
              <w:spacing w:after="100"/>
              <w:rPr>
                <w:b/>
                <w:bCs/>
                <w:color w:val="156082" w:themeColor="accent1"/>
                <w:sz w:val="20"/>
                <w:szCs w:val="20"/>
              </w:rPr>
            </w:pPr>
            <w:r w:rsidRPr="00141512">
              <w:rPr>
                <w:b/>
                <w:bCs/>
                <w:color w:val="156082" w:themeColor="accent1"/>
                <w:sz w:val="20"/>
                <w:szCs w:val="20"/>
              </w:rPr>
              <w:t xml:space="preserve">Contact Information </w:t>
            </w:r>
          </w:p>
        </w:tc>
        <w:tc>
          <w:tcPr>
            <w:tcW w:w="6385" w:type="dxa"/>
          </w:tcPr>
          <w:p w14:paraId="3D4356F3" w14:textId="77777777" w:rsidR="00AC2656" w:rsidRDefault="00AC2656">
            <w:pPr>
              <w:spacing w:after="100"/>
            </w:pPr>
          </w:p>
        </w:tc>
      </w:tr>
    </w:tbl>
    <w:p w14:paraId="53CA9822" w14:textId="636FFE14" w:rsidR="007E327E" w:rsidRDefault="006052FD" w:rsidP="00141512">
      <w:pPr>
        <w:spacing w:before="200" w:after="80"/>
      </w:pPr>
      <w:r>
        <w:rPr>
          <w:b/>
          <w:bCs/>
          <w:color w:val="1A3A5C"/>
          <w:sz w:val="24"/>
          <w:szCs w:val="24"/>
        </w:rPr>
        <w:t>1b. Project &amp; Applicant Type</w:t>
      </w:r>
      <w:r w:rsidR="00141512">
        <w:t xml:space="preserve">: </w:t>
      </w:r>
      <w:r>
        <w:rPr>
          <w:i/>
          <w:iCs/>
          <w:color w:val="555555"/>
          <w:sz w:val="19"/>
          <w:szCs w:val="19"/>
        </w:rPr>
        <w:t xml:space="preserve">Select ONE project application type below.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5575"/>
        <w:gridCol w:w="3960"/>
      </w:tblGrid>
      <w:tr w:rsidR="007E327E" w14:paraId="346B5D1F" w14:textId="77777777" w:rsidTr="00141512">
        <w:tc>
          <w:tcPr>
            <w:tcW w:w="540" w:type="dxa"/>
            <w:tcBorders>
              <w:top w:val="single" w:sz="4" w:space="0" w:color="1A3A5C"/>
              <w:left w:val="single" w:sz="4" w:space="0" w:color="1A3A5C"/>
              <w:bottom w:val="single" w:sz="4" w:space="0" w:color="1A3A5C"/>
              <w:right w:val="single" w:sz="4" w:space="0" w:color="1A3A5C"/>
            </w:tcBorders>
            <w:shd w:val="clear" w:color="auto" w:fill="1A3A5C"/>
            <w:tcMar>
              <w:top w:w="80" w:type="dxa"/>
              <w:left w:w="120" w:type="dxa"/>
              <w:bottom w:w="80" w:type="dxa"/>
              <w:right w:w="120" w:type="dxa"/>
            </w:tcMar>
          </w:tcPr>
          <w:p w14:paraId="1E3B4445" w14:textId="77777777" w:rsidR="007E327E" w:rsidRDefault="006052FD">
            <w:r>
              <w:rPr>
                <w:b/>
                <w:bCs/>
                <w:color w:val="FFFFFF"/>
                <w:sz w:val="20"/>
                <w:szCs w:val="20"/>
              </w:rPr>
              <w:t>✓</w:t>
            </w:r>
          </w:p>
        </w:tc>
        <w:tc>
          <w:tcPr>
            <w:tcW w:w="5575" w:type="dxa"/>
            <w:tcBorders>
              <w:top w:val="single" w:sz="4" w:space="0" w:color="1A3A5C"/>
              <w:left w:val="single" w:sz="4" w:space="0" w:color="1A3A5C"/>
              <w:bottom w:val="single" w:sz="4" w:space="0" w:color="1A3A5C"/>
              <w:right w:val="single" w:sz="4" w:space="0" w:color="1A3A5C"/>
            </w:tcBorders>
            <w:shd w:val="clear" w:color="auto" w:fill="1A3A5C"/>
            <w:tcMar>
              <w:top w:w="80" w:type="dxa"/>
              <w:left w:w="120" w:type="dxa"/>
              <w:bottom w:w="80" w:type="dxa"/>
              <w:right w:w="120" w:type="dxa"/>
            </w:tcMar>
          </w:tcPr>
          <w:p w14:paraId="62B6BE77" w14:textId="77777777" w:rsidR="007E327E" w:rsidRDefault="006052FD">
            <w:r>
              <w:rPr>
                <w:b/>
                <w:bCs/>
                <w:color w:val="FFFFFF"/>
                <w:sz w:val="20"/>
                <w:szCs w:val="20"/>
              </w:rPr>
              <w:t>Project Type</w:t>
            </w:r>
          </w:p>
        </w:tc>
        <w:tc>
          <w:tcPr>
            <w:tcW w:w="3960" w:type="dxa"/>
            <w:tcBorders>
              <w:top w:val="single" w:sz="4" w:space="0" w:color="1A3A5C"/>
              <w:left w:val="single" w:sz="4" w:space="0" w:color="1A3A5C"/>
              <w:bottom w:val="single" w:sz="4" w:space="0" w:color="1A3A5C"/>
              <w:right w:val="single" w:sz="4" w:space="0" w:color="1A3A5C"/>
            </w:tcBorders>
            <w:shd w:val="clear" w:color="auto" w:fill="1A3A5C"/>
            <w:tcMar>
              <w:top w:w="80" w:type="dxa"/>
              <w:left w:w="120" w:type="dxa"/>
              <w:bottom w:w="80" w:type="dxa"/>
              <w:right w:w="120" w:type="dxa"/>
            </w:tcMar>
          </w:tcPr>
          <w:p w14:paraId="17B5CC4D" w14:textId="77777777" w:rsidR="007E327E" w:rsidRDefault="006052FD">
            <w:r>
              <w:rPr>
                <w:b/>
                <w:bCs/>
                <w:color w:val="FFFFFF"/>
                <w:sz w:val="20"/>
                <w:szCs w:val="20"/>
              </w:rPr>
              <w:t>Eligible Funding Types</w:t>
            </w:r>
          </w:p>
        </w:tc>
      </w:tr>
      <w:tr w:rsidR="007E327E" w14:paraId="119ED3AB"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15E03C1D"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66EF3CF" w14:textId="77777777" w:rsidR="007E327E" w:rsidRDefault="006052FD">
            <w:r>
              <w:rPr>
                <w:sz w:val="20"/>
                <w:szCs w:val="20"/>
              </w:rPr>
              <w:t>Rapid Rehousing (RRH)</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798C2CC7" w14:textId="34158CB5" w:rsidR="007E327E" w:rsidRDefault="006052FD">
            <w:r>
              <w:rPr>
                <w:i/>
                <w:iCs/>
                <w:color w:val="4A4A4A"/>
                <w:sz w:val="19"/>
                <w:szCs w:val="19"/>
              </w:rPr>
              <w:t>DV Bonus</w:t>
            </w:r>
          </w:p>
        </w:tc>
      </w:tr>
      <w:tr w:rsidR="007E327E" w14:paraId="28CA09D8"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152B06E3"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EB3FC0C" w14:textId="77777777" w:rsidR="007E327E" w:rsidRDefault="006052FD">
            <w:r>
              <w:rPr>
                <w:sz w:val="20"/>
                <w:szCs w:val="20"/>
              </w:rPr>
              <w:t>Permanent Supportive Housing (PSH)</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9D91A12" w14:textId="77777777" w:rsidR="007E327E" w:rsidRDefault="006052FD">
            <w:r>
              <w:rPr>
                <w:i/>
                <w:iCs/>
                <w:color w:val="4A4A4A"/>
                <w:sz w:val="19"/>
                <w:szCs w:val="19"/>
              </w:rPr>
              <w:t>CoC Bonus, Reallocation</w:t>
            </w:r>
          </w:p>
        </w:tc>
      </w:tr>
      <w:tr w:rsidR="007E327E" w14:paraId="3D56BA59"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69E86D1F"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4AF2D4F" w14:textId="77777777" w:rsidR="007E327E" w:rsidRDefault="006052FD">
            <w:r>
              <w:rPr>
                <w:sz w:val="20"/>
                <w:szCs w:val="20"/>
              </w:rPr>
              <w:t>Transitional Housing (TH)</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F69EA85" w14:textId="77777777" w:rsidR="007E327E" w:rsidRDefault="006052FD">
            <w:r>
              <w:rPr>
                <w:i/>
                <w:iCs/>
                <w:color w:val="4A4A4A"/>
                <w:sz w:val="19"/>
                <w:szCs w:val="19"/>
              </w:rPr>
              <w:t>CoC Bonus, Reallocation, DV Bonus, YHDP</w:t>
            </w:r>
          </w:p>
        </w:tc>
      </w:tr>
      <w:tr w:rsidR="007E327E" w14:paraId="41F3EE7F"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4337AD7E"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A07875A" w14:textId="77777777" w:rsidR="007E327E" w:rsidRDefault="006052FD">
            <w:r>
              <w:rPr>
                <w:sz w:val="20"/>
                <w:szCs w:val="20"/>
              </w:rPr>
              <w:t>Supportive Services Only – Enhanced Services</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DE0539A" w14:textId="77777777" w:rsidR="007E327E" w:rsidRDefault="006052FD">
            <w:r>
              <w:rPr>
                <w:i/>
                <w:iCs/>
                <w:color w:val="4A4A4A"/>
                <w:sz w:val="19"/>
                <w:szCs w:val="19"/>
              </w:rPr>
              <w:t>CoC Bonus, Reallocation</w:t>
            </w:r>
          </w:p>
        </w:tc>
      </w:tr>
      <w:tr w:rsidR="007E327E" w14:paraId="4788403D"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461156C7"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23AE590" w14:textId="77777777" w:rsidR="007E327E" w:rsidRDefault="006052FD">
            <w:r>
              <w:rPr>
                <w:sz w:val="20"/>
                <w:szCs w:val="20"/>
              </w:rPr>
              <w:t>Supportive Services Only – Street Outreach</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88593E9" w14:textId="77777777" w:rsidR="007E327E" w:rsidRDefault="006052FD">
            <w:r>
              <w:rPr>
                <w:i/>
                <w:iCs/>
                <w:color w:val="4A4A4A"/>
                <w:sz w:val="19"/>
                <w:szCs w:val="19"/>
              </w:rPr>
              <w:t>CoC Bonus, Reallocation</w:t>
            </w:r>
          </w:p>
        </w:tc>
      </w:tr>
      <w:tr w:rsidR="007E327E" w14:paraId="4987BC25"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511541E5"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78DD0F3" w14:textId="49DEB1AD" w:rsidR="007E327E" w:rsidRDefault="006052FD">
            <w:r>
              <w:rPr>
                <w:sz w:val="20"/>
                <w:szCs w:val="20"/>
              </w:rPr>
              <w:t>Supportive Services Only – CES Expansion</w:t>
            </w:r>
            <w:r w:rsidR="00141512">
              <w:rPr>
                <w:sz w:val="20"/>
                <w:szCs w:val="20"/>
              </w:rPr>
              <w:t xml:space="preserve"> (Lead only)</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695BD30" w14:textId="77777777" w:rsidR="007E327E" w:rsidRDefault="006052FD">
            <w:r>
              <w:rPr>
                <w:i/>
                <w:iCs/>
                <w:color w:val="4A4A4A"/>
                <w:sz w:val="19"/>
                <w:szCs w:val="19"/>
              </w:rPr>
              <w:t>CoC Bonus, Reallocation</w:t>
            </w:r>
          </w:p>
        </w:tc>
      </w:tr>
      <w:tr w:rsidR="007E327E" w14:paraId="4DFF6368"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60" w:type="dxa"/>
              <w:bottom w:w="80" w:type="dxa"/>
              <w:right w:w="120" w:type="dxa"/>
            </w:tcMar>
          </w:tcPr>
          <w:p w14:paraId="7749ABE2" w14:textId="77777777" w:rsidR="007E327E" w:rsidRDefault="006052FD">
            <w:r>
              <w:t>☐</w:t>
            </w:r>
          </w:p>
        </w:tc>
        <w:tc>
          <w:tcPr>
            <w:tcW w:w="55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6053F223" w14:textId="27084153" w:rsidR="007E327E" w:rsidRDefault="006052FD">
            <w:r>
              <w:rPr>
                <w:sz w:val="20"/>
                <w:szCs w:val="20"/>
              </w:rPr>
              <w:t>HMIS Expansio</w:t>
            </w:r>
            <w:r w:rsidR="00141512">
              <w:rPr>
                <w:sz w:val="20"/>
                <w:szCs w:val="20"/>
              </w:rPr>
              <w:t>n (HMIS Lead only)</w:t>
            </w:r>
          </w:p>
        </w:tc>
        <w:tc>
          <w:tcPr>
            <w:tcW w:w="39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F7D1E48" w14:textId="77777777" w:rsidR="007E327E" w:rsidRDefault="006052FD">
            <w:r>
              <w:rPr>
                <w:i/>
                <w:iCs/>
                <w:color w:val="4A4A4A"/>
                <w:sz w:val="19"/>
                <w:szCs w:val="19"/>
              </w:rPr>
              <w:t>CoC Bonus, Reallocation</w:t>
            </w:r>
          </w:p>
        </w:tc>
      </w:tr>
    </w:tbl>
    <w:p w14:paraId="0EA1CD29" w14:textId="77777777" w:rsidR="007E327E" w:rsidRDefault="007E327E">
      <w:pPr>
        <w:spacing w:after="80"/>
      </w:pPr>
    </w:p>
    <w:p w14:paraId="20DF6144" w14:textId="7B28D242" w:rsidR="007E327E" w:rsidRDefault="006052FD" w:rsidP="00141512">
      <w:pPr>
        <w:spacing w:before="60" w:after="60"/>
      </w:pPr>
      <w:r>
        <w:rPr>
          <w:b/>
          <w:bCs/>
          <w:color w:val="1A3A5C"/>
        </w:rPr>
        <w:t>Funding Type Requested (select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8"/>
        <w:gridCol w:w="2148"/>
        <w:gridCol w:w="539"/>
        <w:gridCol w:w="2153"/>
        <w:gridCol w:w="539"/>
        <w:gridCol w:w="2148"/>
        <w:gridCol w:w="539"/>
        <w:gridCol w:w="756"/>
      </w:tblGrid>
      <w:tr w:rsidR="007E327E" w14:paraId="7747A937" w14:textId="77777777">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34A322AE" w14:textId="77777777" w:rsidR="007E327E" w:rsidRDefault="006052FD">
            <w:r>
              <w:t>☐</w:t>
            </w:r>
          </w:p>
        </w:tc>
        <w:tc>
          <w:tcPr>
            <w:tcW w:w="216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717630CB" w14:textId="77777777" w:rsidR="007E327E" w:rsidRDefault="006052FD">
            <w:r>
              <w:rPr>
                <w:sz w:val="20"/>
                <w:szCs w:val="20"/>
              </w:rPr>
              <w:t>CoC Bonus</w:t>
            </w:r>
          </w:p>
        </w:tc>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5E3AD5CE" w14:textId="77777777" w:rsidR="007E327E" w:rsidRDefault="006052FD">
            <w:r>
              <w:t>☐</w:t>
            </w:r>
          </w:p>
        </w:tc>
        <w:tc>
          <w:tcPr>
            <w:tcW w:w="216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122915A2" w14:textId="77777777" w:rsidR="007E327E" w:rsidRDefault="006052FD">
            <w:r>
              <w:rPr>
                <w:sz w:val="20"/>
                <w:szCs w:val="20"/>
              </w:rPr>
              <w:t>Reallocation</w:t>
            </w:r>
          </w:p>
        </w:tc>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4D2F9A81" w14:textId="77777777" w:rsidR="007E327E" w:rsidRDefault="006052FD">
            <w:r>
              <w:t>☐</w:t>
            </w:r>
          </w:p>
        </w:tc>
        <w:tc>
          <w:tcPr>
            <w:tcW w:w="216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3647189C" w14:textId="77777777" w:rsidR="007E327E" w:rsidRDefault="006052FD">
            <w:r>
              <w:rPr>
                <w:sz w:val="20"/>
                <w:szCs w:val="20"/>
              </w:rPr>
              <w:t>DV Bonus</w:t>
            </w:r>
          </w:p>
        </w:tc>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6087F907" w14:textId="77777777" w:rsidR="007E327E" w:rsidRDefault="006052FD">
            <w:r>
              <w:t>☐</w:t>
            </w:r>
          </w:p>
        </w:tc>
        <w:tc>
          <w:tcPr>
            <w:tcW w:w="68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5B697202" w14:textId="77777777" w:rsidR="007E327E" w:rsidRDefault="006052FD">
            <w:r>
              <w:rPr>
                <w:sz w:val="20"/>
                <w:szCs w:val="20"/>
              </w:rPr>
              <w:t>YHDP</w:t>
            </w:r>
          </w:p>
        </w:tc>
      </w:tr>
    </w:tbl>
    <w:p w14:paraId="3C6D31D3" w14:textId="77777777" w:rsidR="007E327E" w:rsidRDefault="006052FD">
      <w:pPr>
        <w:spacing w:before="200" w:after="80"/>
        <w:rPr>
          <w:b/>
          <w:bCs/>
          <w:color w:val="1A3A5C"/>
          <w:sz w:val="24"/>
          <w:szCs w:val="24"/>
        </w:rPr>
      </w:pPr>
      <w:r>
        <w:rPr>
          <w:b/>
          <w:bCs/>
          <w:color w:val="1A3A5C"/>
          <w:sz w:val="24"/>
          <w:szCs w:val="24"/>
        </w:rPr>
        <w:t>1c. Federal Identifiers</w:t>
      </w:r>
    </w:p>
    <w:tbl>
      <w:tblPr>
        <w:tblStyle w:val="TableGrid"/>
        <w:tblW w:w="0" w:type="auto"/>
        <w:tblLook w:val="04A0" w:firstRow="1" w:lastRow="0" w:firstColumn="1" w:lastColumn="0" w:noHBand="0" w:noVBand="1"/>
      </w:tblPr>
      <w:tblGrid>
        <w:gridCol w:w="3955"/>
        <w:gridCol w:w="6115"/>
      </w:tblGrid>
      <w:tr w:rsidR="00141512" w14:paraId="7C86CA84" w14:textId="77777777" w:rsidTr="00141512">
        <w:tc>
          <w:tcPr>
            <w:tcW w:w="3955" w:type="dxa"/>
            <w:shd w:val="clear" w:color="auto" w:fill="DAE9F7" w:themeFill="text2" w:themeFillTint="1A"/>
            <w:vAlign w:val="center"/>
          </w:tcPr>
          <w:p w14:paraId="1C710D4A" w14:textId="074EFA45" w:rsidR="00141512" w:rsidRPr="00141512" w:rsidRDefault="00141512" w:rsidP="00141512">
            <w:pPr>
              <w:spacing w:after="100"/>
              <w:rPr>
                <w:b/>
                <w:bCs/>
                <w:color w:val="156082" w:themeColor="accent1"/>
                <w:sz w:val="20"/>
                <w:szCs w:val="20"/>
              </w:rPr>
            </w:pPr>
            <w:r>
              <w:rPr>
                <w:b/>
                <w:bCs/>
                <w:color w:val="1A3A5C"/>
                <w:sz w:val="20"/>
                <w:szCs w:val="20"/>
              </w:rPr>
              <w:t>UEI Number (SAM.gov)</w:t>
            </w:r>
          </w:p>
        </w:tc>
        <w:tc>
          <w:tcPr>
            <w:tcW w:w="6115" w:type="dxa"/>
          </w:tcPr>
          <w:p w14:paraId="38179A4A" w14:textId="77777777" w:rsidR="00141512" w:rsidRDefault="00141512" w:rsidP="0059676E">
            <w:pPr>
              <w:spacing w:after="100"/>
            </w:pPr>
          </w:p>
        </w:tc>
      </w:tr>
      <w:tr w:rsidR="00141512" w14:paraId="0724DF98" w14:textId="77777777" w:rsidTr="00141512">
        <w:tc>
          <w:tcPr>
            <w:tcW w:w="3955" w:type="dxa"/>
            <w:shd w:val="clear" w:color="auto" w:fill="DAE9F7" w:themeFill="text2" w:themeFillTint="1A"/>
            <w:vAlign w:val="center"/>
          </w:tcPr>
          <w:p w14:paraId="5A142EA6" w14:textId="589AE77A" w:rsidR="00141512" w:rsidRPr="00141512" w:rsidRDefault="00141512" w:rsidP="00141512">
            <w:pPr>
              <w:spacing w:after="100"/>
              <w:rPr>
                <w:b/>
                <w:bCs/>
                <w:color w:val="156082" w:themeColor="accent1"/>
                <w:sz w:val="20"/>
                <w:szCs w:val="20"/>
              </w:rPr>
            </w:pPr>
            <w:r>
              <w:rPr>
                <w:b/>
                <w:bCs/>
                <w:color w:val="1A3A5C"/>
                <w:sz w:val="20"/>
                <w:szCs w:val="20"/>
              </w:rPr>
              <w:t>EIN (Employer Identification Number)</w:t>
            </w:r>
          </w:p>
        </w:tc>
        <w:tc>
          <w:tcPr>
            <w:tcW w:w="6115" w:type="dxa"/>
          </w:tcPr>
          <w:p w14:paraId="534E8A85" w14:textId="77777777" w:rsidR="00141512" w:rsidRDefault="00141512" w:rsidP="0059676E">
            <w:pPr>
              <w:spacing w:after="100"/>
            </w:pPr>
          </w:p>
        </w:tc>
      </w:tr>
    </w:tbl>
    <w:p w14:paraId="084A62FD" w14:textId="28C42D1F" w:rsidR="00141512" w:rsidRDefault="006052FD" w:rsidP="00141512">
      <w:pPr>
        <w:spacing w:before="60" w:after="60"/>
      </w:pPr>
      <w:r>
        <w:rPr>
          <w:b/>
          <w:bCs/>
          <w:color w:val="000000"/>
          <w:sz w:val="20"/>
          <w:szCs w:val="20"/>
        </w:rPr>
        <w:t>Indirect cost approach (select one):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2700"/>
        <w:gridCol w:w="540"/>
        <w:gridCol w:w="2700"/>
        <w:gridCol w:w="540"/>
        <w:gridCol w:w="3055"/>
      </w:tblGrid>
      <w:tr w:rsidR="007E327E" w14:paraId="5D194C3A" w14:textId="77777777" w:rsidTr="00141512">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5AE605C6" w14:textId="77777777" w:rsidR="007E327E" w:rsidRDefault="006052FD">
            <w:r>
              <w:t>☐</w:t>
            </w:r>
          </w:p>
        </w:tc>
        <w:tc>
          <w:tcPr>
            <w:tcW w:w="270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457862E8" w14:textId="77777777" w:rsidR="007E327E" w:rsidRDefault="006052FD">
            <w:r>
              <w:rPr>
                <w:sz w:val="20"/>
                <w:szCs w:val="20"/>
              </w:rPr>
              <w:t>Federally approved indirect rate (attach documentation)</w:t>
            </w:r>
          </w:p>
        </w:tc>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3677404A" w14:textId="77777777" w:rsidR="007E327E" w:rsidRDefault="006052FD">
            <w:r>
              <w:t>☐</w:t>
            </w:r>
          </w:p>
        </w:tc>
        <w:tc>
          <w:tcPr>
            <w:tcW w:w="2700"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17EA20D7" w14:textId="77777777" w:rsidR="007E327E" w:rsidRDefault="006052FD">
            <w:r>
              <w:rPr>
                <w:sz w:val="20"/>
                <w:szCs w:val="20"/>
              </w:rPr>
              <w:t>15% de minimis rate (use 'de minimis' budget form)</w:t>
            </w:r>
          </w:p>
        </w:tc>
        <w:tc>
          <w:tcPr>
            <w:tcW w:w="54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60" w:type="dxa"/>
            </w:tcMar>
          </w:tcPr>
          <w:p w14:paraId="0BFA964D" w14:textId="77777777" w:rsidR="007E327E" w:rsidRDefault="006052FD">
            <w:r>
              <w:t>☐</w:t>
            </w:r>
          </w:p>
        </w:tc>
        <w:tc>
          <w:tcPr>
            <w:tcW w:w="3055" w:type="dxa"/>
            <w:tcBorders>
              <w:top w:val="single" w:sz="4" w:space="0" w:color="DDDDDD"/>
              <w:left w:val="single" w:sz="4" w:space="0" w:color="DDDDDD"/>
              <w:bottom w:val="single" w:sz="4" w:space="0" w:color="DDDDDD"/>
              <w:right w:val="single" w:sz="4" w:space="0" w:color="DDDDDD"/>
            </w:tcBorders>
            <w:tcMar>
              <w:top w:w="80" w:type="dxa"/>
              <w:left w:w="80" w:type="dxa"/>
              <w:bottom w:w="80" w:type="dxa"/>
              <w:right w:w="120" w:type="dxa"/>
            </w:tcMar>
          </w:tcPr>
          <w:p w14:paraId="2764B24F" w14:textId="77777777" w:rsidR="007E327E" w:rsidRDefault="006052FD">
            <w:r>
              <w:rPr>
                <w:sz w:val="20"/>
                <w:szCs w:val="20"/>
              </w:rPr>
              <w:t>No indirect costs (use 'no indirect' budget form)</w:t>
            </w:r>
          </w:p>
        </w:tc>
      </w:tr>
    </w:tbl>
    <w:p w14:paraId="69B40FE2" w14:textId="756FB2C6" w:rsidR="007E327E" w:rsidRDefault="006052FD" w:rsidP="00141512">
      <w:pPr>
        <w:spacing w:before="200" w:after="80"/>
      </w:pPr>
      <w:r>
        <w:rPr>
          <w:b/>
          <w:bCs/>
          <w:color w:val="1A3A5C"/>
          <w:sz w:val="24"/>
          <w:szCs w:val="24"/>
        </w:rPr>
        <w:t>1d. Brief Organization Introduction</w:t>
      </w:r>
      <w:r w:rsidR="00141512">
        <w:rPr>
          <w:b/>
          <w:bCs/>
          <w:color w:val="1A3A5C"/>
          <w:sz w:val="24"/>
          <w:szCs w:val="24"/>
        </w:rPr>
        <w:t xml:space="preserve">: </w:t>
      </w:r>
      <w:r>
        <w:rPr>
          <w:i/>
          <w:iCs/>
          <w:color w:val="555555"/>
          <w:sz w:val="19"/>
          <w:szCs w:val="19"/>
        </w:rPr>
        <w:t xml:space="preserve">Provide a brief introduction to the applying organization(s), including any subrecipients. Describe your mission, primary populations served, and relevant history.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75"/>
      </w:tblGrid>
      <w:tr w:rsidR="007E327E" w14:paraId="66D91BB2" w14:textId="77777777" w:rsidTr="004A70ED">
        <w:tc>
          <w:tcPr>
            <w:tcW w:w="280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3BD233A2" w14:textId="77777777" w:rsidR="007E327E" w:rsidRDefault="006052FD">
            <w:r>
              <w:rPr>
                <w:b/>
                <w:bCs/>
                <w:color w:val="1A3A5C"/>
                <w:sz w:val="20"/>
                <w:szCs w:val="20"/>
              </w:rPr>
              <w:t>Organization Overview</w:t>
            </w:r>
          </w:p>
        </w:tc>
        <w:tc>
          <w:tcPr>
            <w:tcW w:w="72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A13A239" w14:textId="77777777" w:rsidR="007E327E" w:rsidRDefault="007E327E">
            <w:pPr>
              <w:spacing w:after="120"/>
            </w:pPr>
          </w:p>
          <w:p w14:paraId="76D2E0E8" w14:textId="77777777" w:rsidR="00141512" w:rsidRDefault="00141512">
            <w:pPr>
              <w:spacing w:after="120"/>
            </w:pPr>
          </w:p>
          <w:p w14:paraId="7409BCC0" w14:textId="77777777" w:rsidR="00141512" w:rsidRDefault="00141512">
            <w:pPr>
              <w:spacing w:after="120"/>
            </w:pPr>
          </w:p>
          <w:p w14:paraId="506F630A" w14:textId="77777777" w:rsidR="007E327E" w:rsidRDefault="007E327E">
            <w:pPr>
              <w:spacing w:after="120"/>
            </w:pPr>
          </w:p>
          <w:p w14:paraId="459B0344" w14:textId="77777777" w:rsidR="00141512" w:rsidRDefault="00141512">
            <w:pPr>
              <w:spacing w:after="120"/>
            </w:pPr>
          </w:p>
        </w:tc>
      </w:tr>
    </w:tbl>
    <w:p w14:paraId="32086D42" w14:textId="77777777" w:rsidR="007E327E" w:rsidRDefault="007E327E">
      <w:pPr>
        <w:spacing w:after="40"/>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75"/>
      </w:tblGrid>
      <w:tr w:rsidR="007E327E" w14:paraId="532CB2C5" w14:textId="77777777" w:rsidTr="004A70ED">
        <w:tc>
          <w:tcPr>
            <w:tcW w:w="280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08543E8B" w14:textId="77777777" w:rsidR="007E327E" w:rsidRDefault="006052FD">
            <w:r>
              <w:rPr>
                <w:b/>
                <w:bCs/>
                <w:color w:val="1A3A5C"/>
                <w:sz w:val="20"/>
                <w:szCs w:val="20"/>
              </w:rPr>
              <w:t>Subrecipient(s) (if any)</w:t>
            </w:r>
          </w:p>
        </w:tc>
        <w:tc>
          <w:tcPr>
            <w:tcW w:w="727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153B3FD" w14:textId="77777777" w:rsidR="007E327E" w:rsidRDefault="007E327E">
            <w:pPr>
              <w:spacing w:after="120"/>
            </w:pPr>
          </w:p>
        </w:tc>
      </w:tr>
    </w:tbl>
    <w:p w14:paraId="62EB209C" w14:textId="35B55201" w:rsidR="007E327E" w:rsidRDefault="007E327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60"/>
      </w:tblGrid>
      <w:tr w:rsidR="007E327E" w14:paraId="3FAB7096" w14:textId="77777777" w:rsidTr="004A70ED">
        <w:tc>
          <w:tcPr>
            <w:tcW w:w="10060" w:type="dxa"/>
            <w:tcBorders>
              <w:top w:val="single" w:sz="16" w:space="0" w:color="C8972B"/>
              <w:left w:val="single" w:sz="16" w:space="0" w:color="C8972B"/>
              <w:bottom w:val="single" w:sz="4" w:space="0" w:color="1A3A5C"/>
              <w:right w:val="none" w:sz="0" w:space="0" w:color="FFFFFF"/>
            </w:tcBorders>
            <w:shd w:val="clear" w:color="auto" w:fill="1A3A5C"/>
            <w:tcMar>
              <w:top w:w="120" w:type="dxa"/>
              <w:left w:w="240" w:type="dxa"/>
              <w:bottom w:w="120" w:type="dxa"/>
              <w:right w:w="240" w:type="dxa"/>
            </w:tcMar>
          </w:tcPr>
          <w:p w14:paraId="714EF08A" w14:textId="5514C83A" w:rsidR="007E327E" w:rsidRDefault="006052FD">
            <w:r>
              <w:rPr>
                <w:b/>
                <w:bCs/>
                <w:color w:val="C8972B"/>
                <w:sz w:val="20"/>
                <w:szCs w:val="20"/>
              </w:rPr>
              <w:t xml:space="preserve">  </w:t>
            </w:r>
            <w:r>
              <w:rPr>
                <w:b/>
                <w:bCs/>
                <w:color w:val="FFFFFF"/>
                <w:sz w:val="26"/>
                <w:szCs w:val="26"/>
              </w:rPr>
              <w:t>DEMONSTRATION OF THRESHOLD CRITERIA</w:t>
            </w:r>
          </w:p>
          <w:p w14:paraId="7C6EBF3D" w14:textId="4F136467" w:rsidR="007E327E" w:rsidRDefault="006052FD">
            <w:pPr>
              <w:spacing w:before="40"/>
            </w:pPr>
            <w:r>
              <w:rPr>
                <w:i/>
                <w:iCs/>
                <w:color w:val="AACCEE"/>
                <w:sz w:val="19"/>
                <w:szCs w:val="19"/>
              </w:rPr>
              <w:t xml:space="preserve">3-page limit  •  </w:t>
            </w:r>
            <w:r w:rsidR="005B7CED">
              <w:rPr>
                <w:i/>
                <w:iCs/>
                <w:color w:val="AACCEE"/>
                <w:sz w:val="19"/>
                <w:szCs w:val="19"/>
              </w:rPr>
              <w:t xml:space="preserve">Complete the relevant </w:t>
            </w:r>
            <w:r w:rsidR="003D0EA7">
              <w:rPr>
                <w:i/>
                <w:iCs/>
                <w:color w:val="AACCEE"/>
                <w:sz w:val="19"/>
                <w:szCs w:val="19"/>
              </w:rPr>
              <w:t>Part</w:t>
            </w:r>
            <w:r w:rsidR="005B7CED">
              <w:rPr>
                <w:i/>
                <w:iCs/>
                <w:color w:val="AACCEE"/>
                <w:sz w:val="19"/>
                <w:szCs w:val="19"/>
              </w:rPr>
              <w:t xml:space="preserve"> and delete the </w:t>
            </w:r>
            <w:r w:rsidR="004A70ED">
              <w:rPr>
                <w:i/>
                <w:iCs/>
                <w:color w:val="AACCEE"/>
                <w:sz w:val="19"/>
                <w:szCs w:val="19"/>
              </w:rPr>
              <w:t>remaining two Parts</w:t>
            </w:r>
          </w:p>
        </w:tc>
      </w:tr>
    </w:tbl>
    <w:p w14:paraId="52399F00" w14:textId="7256AC25" w:rsidR="007E327E" w:rsidRDefault="006052FD">
      <w:pPr>
        <w:spacing w:after="120"/>
      </w:pPr>
      <w:r>
        <w:rPr>
          <w:b/>
          <w:bCs/>
          <w:color w:val="1A3A5C"/>
          <w:sz w:val="20"/>
          <w:szCs w:val="20"/>
        </w:rPr>
        <w:t xml:space="preserve">Instructions: </w:t>
      </w:r>
      <w:r>
        <w:rPr>
          <w:color w:val="4A4A4A"/>
          <w:sz w:val="20"/>
          <w:szCs w:val="20"/>
        </w:rPr>
        <w:t>Check the box for each threshold item and provide your response in the space provided. All threshold criteria must be met for your proposal to advance to scoring. New nonprofit applicants must attach 501(c)(3) documentation (not counted in the 3-page limit).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7E327E" w14:paraId="1540CCA8" w14:textId="77777777" w:rsidTr="004A70ED">
        <w:tc>
          <w:tcPr>
            <w:tcW w:w="10080" w:type="dxa"/>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0795B4AC" w14:textId="77777777" w:rsidR="007E327E" w:rsidRDefault="006052FD">
            <w:r>
              <w:rPr>
                <w:b/>
                <w:bCs/>
                <w:color w:val="FFFFFF"/>
              </w:rPr>
              <w:t>PART A — For Housing Projects (RRH, PSH, TH)</w:t>
            </w:r>
          </w:p>
        </w:tc>
      </w:tr>
    </w:tbl>
    <w:p w14:paraId="50A1E447" w14:textId="77777777" w:rsidR="007E327E" w:rsidRDefault="006052FD" w:rsidP="005B7CED">
      <w:pPr>
        <w:spacing w:before="40" w:after="80"/>
      </w:pPr>
      <w:r>
        <w:rPr>
          <w:i/>
          <w:iCs/>
          <w:color w:val="555555"/>
          <w:sz w:val="19"/>
          <w:szCs w:val="19"/>
        </w:rPr>
        <w:t>Complete this part if applying for Rapid Rehousing, Permanent Supportive Housing, or Transitional Housing. If applying for Supportive Services Only, skip to Part B.</w:t>
      </w:r>
    </w:p>
    <w:p w14:paraId="6DBF6290"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495"/>
        <w:gridCol w:w="8010"/>
      </w:tblGrid>
      <w:tr w:rsidR="007E327E" w14:paraId="6195898F"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235284B" w14:textId="77777777" w:rsidR="007E327E" w:rsidRDefault="006052FD">
            <w:r>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2C57BA5C" w14:textId="77777777" w:rsidR="007E327E" w:rsidRDefault="006052FD">
            <w:r>
              <w:rPr>
                <w:b/>
                <w:bCs/>
                <w:color w:val="1A3A5C"/>
                <w:sz w:val="20"/>
                <w:szCs w:val="20"/>
              </w:rPr>
              <w:t>(a)</w:t>
            </w:r>
          </w:p>
          <w:p w14:paraId="3C953197" w14:textId="77777777" w:rsidR="007E327E" w:rsidRDefault="006052FD">
            <w:r>
              <w:rPr>
                <w:b/>
                <w:bCs/>
                <w:color w:val="4A4A4A"/>
                <w:sz w:val="19"/>
                <w:szCs w:val="19"/>
              </w:rPr>
              <w:t>HMIS Use</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6BA98664" w14:textId="334185A2" w:rsidR="007E327E" w:rsidRDefault="006052FD" w:rsidP="001B31A2">
            <w:r>
              <w:rPr>
                <w:i/>
                <w:iCs/>
                <w:color w:val="444444"/>
                <w:sz w:val="19"/>
                <w:szCs w:val="19"/>
              </w:rPr>
              <w:t>Certify the project will use HMIS. (DV providers: certify use of RI's comparable database for survivors of domestic violence.)</w:t>
            </w:r>
          </w:p>
        </w:tc>
      </w:tr>
    </w:tbl>
    <w:p w14:paraId="40CB2E0F"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
        <w:gridCol w:w="1498"/>
        <w:gridCol w:w="8010"/>
      </w:tblGrid>
      <w:tr w:rsidR="007E327E" w14:paraId="2D2D1DE7" w14:textId="77777777" w:rsidTr="005B7CED">
        <w:tc>
          <w:tcPr>
            <w:tcW w:w="477"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DB2B9A2" w14:textId="77777777" w:rsidR="007E327E" w:rsidRDefault="006052FD">
            <w:r>
              <w:t>☐</w:t>
            </w:r>
          </w:p>
        </w:tc>
        <w:tc>
          <w:tcPr>
            <w:tcW w:w="1498"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5C8860EE" w14:textId="77777777" w:rsidR="007E327E" w:rsidRDefault="006052FD">
            <w:r>
              <w:rPr>
                <w:b/>
                <w:bCs/>
                <w:color w:val="1A3A5C"/>
                <w:sz w:val="20"/>
                <w:szCs w:val="20"/>
              </w:rPr>
              <w:t>(b)</w:t>
            </w:r>
          </w:p>
          <w:p w14:paraId="76FB6592" w14:textId="77777777" w:rsidR="007E327E" w:rsidRDefault="006052FD">
            <w:r>
              <w:rPr>
                <w:b/>
                <w:bCs/>
                <w:color w:val="4A4A4A"/>
                <w:sz w:val="19"/>
                <w:szCs w:val="19"/>
              </w:rPr>
              <w:t>Coordinated Entry</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000E3BA" w14:textId="024DE4AB" w:rsidR="007E327E" w:rsidRDefault="006052FD" w:rsidP="00D03C43">
            <w:r>
              <w:rPr>
                <w:i/>
                <w:iCs/>
                <w:color w:val="444444"/>
                <w:sz w:val="19"/>
                <w:szCs w:val="19"/>
              </w:rPr>
              <w:t>Certify the project will follow Coordinated Entry (CE) policy and procedure. CE policies for TH are in development but will closely align with existing CE policies.</w:t>
            </w:r>
          </w:p>
        </w:tc>
      </w:tr>
    </w:tbl>
    <w:p w14:paraId="36E0FDC3"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9"/>
        <w:gridCol w:w="1496"/>
        <w:gridCol w:w="8010"/>
      </w:tblGrid>
      <w:tr w:rsidR="007E327E" w14:paraId="0584496E" w14:textId="77777777" w:rsidTr="005B7CED">
        <w:tc>
          <w:tcPr>
            <w:tcW w:w="479"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7073E952" w14:textId="77777777" w:rsidR="007E327E" w:rsidRDefault="006052FD">
            <w:r>
              <w:t>☐</w:t>
            </w:r>
          </w:p>
        </w:tc>
        <w:tc>
          <w:tcPr>
            <w:tcW w:w="1496"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29CAD392" w14:textId="77777777" w:rsidR="007E327E" w:rsidRDefault="006052FD">
            <w:r>
              <w:rPr>
                <w:b/>
                <w:bCs/>
                <w:color w:val="1A3A5C"/>
                <w:sz w:val="20"/>
                <w:szCs w:val="20"/>
              </w:rPr>
              <w:t>(c)</w:t>
            </w:r>
          </w:p>
          <w:p w14:paraId="6523475A" w14:textId="77777777" w:rsidR="007E327E" w:rsidRDefault="006052FD">
            <w:r>
              <w:rPr>
                <w:b/>
                <w:bCs/>
                <w:color w:val="4A4A4A"/>
                <w:sz w:val="19"/>
                <w:szCs w:val="19"/>
              </w:rPr>
              <w:t>Service Participation Agreement</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5753432" w14:textId="77777777" w:rsidR="007E327E" w:rsidRDefault="006052FD">
            <w:r>
              <w:rPr>
                <w:i/>
                <w:iCs/>
                <w:color w:val="444444"/>
                <w:sz w:val="19"/>
                <w:szCs w:val="19"/>
              </w:rPr>
              <w:t>Certify that the applicant will use the service participation agreement developed by the CoC.</w:t>
            </w:r>
          </w:p>
          <w:p w14:paraId="4C60163D" w14:textId="77777777" w:rsidR="007E327E" w:rsidRDefault="006052FD">
            <w:pPr>
              <w:spacing w:before="80"/>
            </w:pPr>
            <w:r>
              <w:rPr>
                <w:b/>
                <w:bCs/>
                <w:color w:val="1A3A5C"/>
                <w:sz w:val="20"/>
                <w:szCs w:val="20"/>
              </w:rPr>
              <w:t>Applicant Response:</w:t>
            </w:r>
          </w:p>
          <w:p w14:paraId="08CEEDC5" w14:textId="77777777" w:rsidR="007E327E" w:rsidRDefault="007E327E">
            <w:pPr>
              <w:spacing w:after="120"/>
            </w:pPr>
          </w:p>
        </w:tc>
      </w:tr>
    </w:tbl>
    <w:p w14:paraId="3F01B08A"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8"/>
        <w:gridCol w:w="1497"/>
        <w:gridCol w:w="8010"/>
      </w:tblGrid>
      <w:tr w:rsidR="007E327E" w14:paraId="566D1160" w14:textId="77777777" w:rsidTr="005B7CED">
        <w:tc>
          <w:tcPr>
            <w:tcW w:w="478"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3EDE8516" w14:textId="77777777" w:rsidR="007E327E" w:rsidRDefault="006052FD">
            <w:r>
              <w:t>☐</w:t>
            </w:r>
          </w:p>
        </w:tc>
        <w:tc>
          <w:tcPr>
            <w:tcW w:w="1497"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9A4667E" w14:textId="77777777" w:rsidR="007E327E" w:rsidRDefault="006052FD">
            <w:r>
              <w:rPr>
                <w:b/>
                <w:bCs/>
                <w:color w:val="1A3A5C"/>
                <w:sz w:val="20"/>
                <w:szCs w:val="20"/>
              </w:rPr>
              <w:t>(d)</w:t>
            </w:r>
          </w:p>
          <w:p w14:paraId="32FCF73F" w14:textId="024186EF" w:rsidR="007E327E" w:rsidRDefault="006052FD">
            <w:r>
              <w:rPr>
                <w:b/>
                <w:bCs/>
                <w:color w:val="4A4A4A"/>
                <w:sz w:val="19"/>
                <w:szCs w:val="19"/>
              </w:rPr>
              <w:t>No</w:t>
            </w:r>
            <w:r w:rsidR="005B7CED">
              <w:rPr>
                <w:b/>
                <w:bCs/>
                <w:color w:val="4A4A4A"/>
                <w:sz w:val="19"/>
                <w:szCs w:val="19"/>
              </w:rPr>
              <w:t xml:space="preserve"> “safe consumption sites”</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DA5EEF3" w14:textId="77777777" w:rsidR="007E327E" w:rsidRDefault="006052FD">
            <w:r>
              <w:rPr>
                <w:i/>
                <w:iCs/>
                <w:color w:val="444444"/>
                <w:sz w:val="19"/>
                <w:szCs w:val="19"/>
              </w:rPr>
              <w:t>Certify the applicant does not operate illegal drug injection sites or 'safe consumption sites' in violation of 21 U.S.C. § 856.</w:t>
            </w:r>
          </w:p>
          <w:p w14:paraId="51CCA98E" w14:textId="77777777" w:rsidR="007E327E" w:rsidRDefault="006052FD">
            <w:pPr>
              <w:spacing w:before="80"/>
            </w:pPr>
            <w:r>
              <w:rPr>
                <w:b/>
                <w:bCs/>
                <w:color w:val="1A3A5C"/>
                <w:sz w:val="20"/>
                <w:szCs w:val="20"/>
              </w:rPr>
              <w:t>Applicant Response:</w:t>
            </w:r>
          </w:p>
          <w:p w14:paraId="74936A97" w14:textId="77777777" w:rsidR="007E327E" w:rsidRDefault="007E327E">
            <w:pPr>
              <w:spacing w:after="120"/>
            </w:pPr>
          </w:p>
        </w:tc>
      </w:tr>
    </w:tbl>
    <w:p w14:paraId="314066B8"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675"/>
        <w:gridCol w:w="7830"/>
      </w:tblGrid>
      <w:tr w:rsidR="007E327E" w14:paraId="5BDAC09A"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EB16854" w14:textId="77777777" w:rsidR="007E327E" w:rsidRDefault="006052FD">
            <w:r>
              <w:t>☐</w:t>
            </w:r>
          </w:p>
        </w:tc>
        <w:tc>
          <w:tcPr>
            <w:tcW w:w="167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46FC1CEE" w14:textId="77777777" w:rsidR="007E327E" w:rsidRDefault="006052FD">
            <w:r>
              <w:rPr>
                <w:b/>
                <w:bCs/>
                <w:color w:val="1A3A5C"/>
                <w:sz w:val="20"/>
                <w:szCs w:val="20"/>
              </w:rPr>
              <w:t>(e)</w:t>
            </w:r>
          </w:p>
          <w:p w14:paraId="50EEBC10" w14:textId="77777777" w:rsidR="007E327E" w:rsidRDefault="006052FD">
            <w:r>
              <w:rPr>
                <w:b/>
                <w:bCs/>
                <w:color w:val="4A4A4A"/>
                <w:sz w:val="19"/>
                <w:szCs w:val="19"/>
              </w:rPr>
              <w:t>No Delinquent Federal Debts / Debarment</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71B19756" w14:textId="77777777" w:rsidR="007E327E" w:rsidRDefault="006052FD">
            <w:r>
              <w:rPr>
                <w:i/>
                <w:iCs/>
                <w:color w:val="444444"/>
                <w:sz w:val="19"/>
                <w:szCs w:val="19"/>
              </w:rPr>
              <w:t>Certify the applicant has no outstanding delinquent federal debts; no debarments and/or suspensions from doing business with the federal government.</w:t>
            </w:r>
          </w:p>
          <w:p w14:paraId="34E54D7F" w14:textId="70B62A1F" w:rsidR="007E327E" w:rsidRDefault="006052FD" w:rsidP="005B7CED">
            <w:pPr>
              <w:spacing w:before="80"/>
            </w:pPr>
            <w:r>
              <w:rPr>
                <w:b/>
                <w:bCs/>
                <w:color w:val="1A3A5C"/>
                <w:sz w:val="20"/>
                <w:szCs w:val="20"/>
              </w:rPr>
              <w:t>Applicant Response:</w:t>
            </w:r>
          </w:p>
        </w:tc>
      </w:tr>
      <w:tr w:rsidR="0060339C" w14:paraId="0180A61F"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7C732D7" w14:textId="3C107E81" w:rsidR="0060339C" w:rsidRDefault="008F4606">
            <w:r>
              <w:t>☐</w:t>
            </w:r>
          </w:p>
        </w:tc>
        <w:tc>
          <w:tcPr>
            <w:tcW w:w="167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5FF64143" w14:textId="4B5F4B8C" w:rsidR="0060339C" w:rsidRDefault="008F4606">
            <w:pPr>
              <w:rPr>
                <w:b/>
                <w:bCs/>
                <w:color w:val="1A3A5C"/>
                <w:sz w:val="20"/>
                <w:szCs w:val="20"/>
              </w:rPr>
            </w:pPr>
            <w:r>
              <w:rPr>
                <w:b/>
                <w:bCs/>
                <w:color w:val="1A3A5C"/>
                <w:sz w:val="20"/>
                <w:szCs w:val="20"/>
              </w:rPr>
              <w:t xml:space="preserve">(f) </w:t>
            </w:r>
            <w:r w:rsidRPr="008F4606">
              <w:rPr>
                <w:b/>
                <w:bCs/>
                <w:color w:val="3A3A3A" w:themeColor="background2" w:themeShade="40"/>
                <w:sz w:val="20"/>
                <w:szCs w:val="20"/>
              </w:rPr>
              <w:t xml:space="preserve">Financial Management Capacity </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4833629" w14:textId="77777777" w:rsidR="0060339C" w:rsidRDefault="00CB6E40">
            <w:pPr>
              <w:rPr>
                <w:i/>
                <w:iCs/>
                <w:color w:val="444444"/>
                <w:sz w:val="19"/>
                <w:szCs w:val="19"/>
              </w:rPr>
            </w:pPr>
            <w:r w:rsidRPr="00CB6E40">
              <w:rPr>
                <w:i/>
                <w:iCs/>
                <w:color w:val="444444"/>
                <w:sz w:val="19"/>
                <w:szCs w:val="19"/>
              </w:rPr>
              <w:t>Certify the applicant has the financial and management capacity and experience to carry out the project as detailed in the project application and the capacity to administer federal funds.</w:t>
            </w:r>
          </w:p>
          <w:p w14:paraId="05329B68" w14:textId="78C18E92" w:rsidR="00CB6E40" w:rsidRPr="00CB6E40" w:rsidRDefault="00CB6E40">
            <w:pPr>
              <w:rPr>
                <w:b/>
                <w:bCs/>
                <w:i/>
                <w:iCs/>
                <w:color w:val="444444"/>
                <w:sz w:val="19"/>
                <w:szCs w:val="19"/>
              </w:rPr>
            </w:pPr>
            <w:r>
              <w:rPr>
                <w:b/>
                <w:bCs/>
                <w:color w:val="1A3A5C"/>
                <w:sz w:val="20"/>
                <w:szCs w:val="20"/>
              </w:rPr>
              <w:t>Applicant Response:</w:t>
            </w:r>
          </w:p>
        </w:tc>
      </w:tr>
    </w:tbl>
    <w:p w14:paraId="721BA803"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495"/>
        <w:gridCol w:w="8010"/>
      </w:tblGrid>
      <w:tr w:rsidR="007E327E" w14:paraId="7519498E"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2A0973A7" w14:textId="77777777" w:rsidR="007E327E" w:rsidRDefault="006052FD">
            <w:r>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47A68B2F" w14:textId="3E6E744F" w:rsidR="007E327E" w:rsidRDefault="006052FD">
            <w:r>
              <w:rPr>
                <w:b/>
                <w:bCs/>
                <w:color w:val="1A3A5C"/>
                <w:sz w:val="20"/>
                <w:szCs w:val="20"/>
              </w:rPr>
              <w:t>(</w:t>
            </w:r>
            <w:r w:rsidR="00801D5E">
              <w:rPr>
                <w:b/>
                <w:bCs/>
                <w:color w:val="1A3A5C"/>
                <w:sz w:val="20"/>
                <w:szCs w:val="20"/>
              </w:rPr>
              <w:t>g</w:t>
            </w:r>
            <w:r>
              <w:rPr>
                <w:b/>
                <w:bCs/>
                <w:color w:val="1A3A5C"/>
                <w:sz w:val="20"/>
                <w:szCs w:val="20"/>
              </w:rPr>
              <w:t>)</w:t>
            </w:r>
          </w:p>
          <w:p w14:paraId="5B3668C8" w14:textId="77777777" w:rsidR="007E327E" w:rsidRDefault="006052FD">
            <w:r>
              <w:rPr>
                <w:b/>
                <w:bCs/>
                <w:color w:val="4A4A4A"/>
                <w:sz w:val="19"/>
                <w:szCs w:val="19"/>
              </w:rPr>
              <w:t>Federal Accounting Standards</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15EB146" w14:textId="77777777" w:rsidR="007E327E" w:rsidRDefault="006052FD">
            <w:r>
              <w:rPr>
                <w:i/>
                <w:iCs/>
                <w:color w:val="444444"/>
                <w:sz w:val="19"/>
                <w:szCs w:val="19"/>
              </w:rPr>
              <w:t>Certify the applicant has an accounting system that meets federal standards as described at 2 CFR 200.302.</w:t>
            </w:r>
          </w:p>
          <w:p w14:paraId="38C3A47F" w14:textId="77777777" w:rsidR="007E327E" w:rsidRDefault="006052FD">
            <w:pPr>
              <w:spacing w:before="80"/>
            </w:pPr>
            <w:r>
              <w:rPr>
                <w:b/>
                <w:bCs/>
                <w:color w:val="1A3A5C"/>
                <w:sz w:val="20"/>
                <w:szCs w:val="20"/>
              </w:rPr>
              <w:t>Applicant Response:</w:t>
            </w:r>
          </w:p>
          <w:p w14:paraId="0B05B5BA" w14:textId="77777777" w:rsidR="007E327E" w:rsidRDefault="007E327E">
            <w:pPr>
              <w:spacing w:after="120"/>
            </w:pPr>
          </w:p>
        </w:tc>
      </w:tr>
    </w:tbl>
    <w:p w14:paraId="6627B423"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495"/>
        <w:gridCol w:w="8010"/>
      </w:tblGrid>
      <w:tr w:rsidR="007E327E" w14:paraId="12E73D71"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C367D9B" w14:textId="77777777" w:rsidR="007E327E" w:rsidRDefault="006052FD">
            <w:r>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17D6372" w14:textId="3943278E" w:rsidR="007E327E" w:rsidRDefault="006052FD">
            <w:r>
              <w:rPr>
                <w:b/>
                <w:bCs/>
                <w:color w:val="1A3A5C"/>
                <w:sz w:val="20"/>
                <w:szCs w:val="20"/>
              </w:rPr>
              <w:t>(</w:t>
            </w:r>
            <w:r w:rsidR="00801D5E">
              <w:rPr>
                <w:b/>
                <w:bCs/>
                <w:color w:val="1A3A5C"/>
                <w:sz w:val="20"/>
                <w:szCs w:val="20"/>
              </w:rPr>
              <w:t>h</w:t>
            </w:r>
            <w:r>
              <w:rPr>
                <w:b/>
                <w:bCs/>
                <w:color w:val="1A3A5C"/>
                <w:sz w:val="20"/>
                <w:szCs w:val="20"/>
              </w:rPr>
              <w:t>)</w:t>
            </w:r>
          </w:p>
          <w:p w14:paraId="725CF8D5" w14:textId="77777777" w:rsidR="007E327E" w:rsidRDefault="006052FD">
            <w:r>
              <w:rPr>
                <w:b/>
                <w:bCs/>
                <w:color w:val="4A4A4A"/>
                <w:sz w:val="19"/>
                <w:szCs w:val="19"/>
              </w:rPr>
              <w:t>Target Population</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73C2FD49" w14:textId="77777777" w:rsidR="007E327E" w:rsidRDefault="006052FD">
            <w:r>
              <w:rPr>
                <w:i/>
                <w:iCs/>
                <w:color w:val="444444"/>
                <w:sz w:val="19"/>
                <w:szCs w:val="19"/>
              </w:rPr>
              <w:t>Target population meets HUD homeless definition of Category 1, 2, or 4. Identify which target and priority population(s) will be served by the project.</w:t>
            </w:r>
          </w:p>
          <w:p w14:paraId="3CD6AE3D" w14:textId="20CD44EB" w:rsidR="005B7CED" w:rsidRPr="005B7CED" w:rsidRDefault="006052FD" w:rsidP="005B7CED">
            <w:pPr>
              <w:spacing w:before="80"/>
              <w:rPr>
                <w:b/>
                <w:bCs/>
                <w:color w:val="1A3A5C"/>
                <w:sz w:val="20"/>
                <w:szCs w:val="20"/>
              </w:rPr>
            </w:pPr>
            <w:r>
              <w:rPr>
                <w:b/>
                <w:bCs/>
                <w:color w:val="1A3A5C"/>
                <w:sz w:val="20"/>
                <w:szCs w:val="20"/>
              </w:rPr>
              <w:t>Applicant Response:</w:t>
            </w:r>
          </w:p>
        </w:tc>
      </w:tr>
      <w:tr w:rsidR="00FE1DC0" w14:paraId="6D3569C1"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5D9A8EF4" w14:textId="396593F3" w:rsidR="00FE1DC0" w:rsidRDefault="00FE1DC0">
            <w:r>
              <w:lastRenderedPageBreak/>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0D6B16E3" w14:textId="448EC573" w:rsidR="00FE1DC0" w:rsidRDefault="00FE1DC0">
            <w:pPr>
              <w:rPr>
                <w:b/>
                <w:bCs/>
                <w:color w:val="1A3A5C"/>
                <w:sz w:val="20"/>
                <w:szCs w:val="20"/>
              </w:rPr>
            </w:pPr>
            <w:r>
              <w:rPr>
                <w:b/>
                <w:bCs/>
                <w:color w:val="1A3A5C"/>
                <w:sz w:val="20"/>
                <w:szCs w:val="20"/>
              </w:rPr>
              <w:t>(</w:t>
            </w:r>
            <w:proofErr w:type="spellStart"/>
            <w:r>
              <w:rPr>
                <w:b/>
                <w:bCs/>
                <w:color w:val="1A3A5C"/>
                <w:sz w:val="20"/>
                <w:szCs w:val="20"/>
              </w:rPr>
              <w:t>i</w:t>
            </w:r>
            <w:proofErr w:type="spellEnd"/>
            <w:r>
              <w:rPr>
                <w:b/>
                <w:bCs/>
                <w:color w:val="1A3A5C"/>
                <w:sz w:val="20"/>
                <w:szCs w:val="20"/>
              </w:rPr>
              <w:t xml:space="preserve">) </w:t>
            </w:r>
            <w:r w:rsidRPr="00BA67D4">
              <w:rPr>
                <w:b/>
                <w:bCs/>
                <w:color w:val="3A3A3A" w:themeColor="background2" w:themeShade="40"/>
                <w:sz w:val="20"/>
                <w:szCs w:val="20"/>
              </w:rPr>
              <w:t>Time</w:t>
            </w:r>
            <w:r w:rsidR="00BA67D4" w:rsidRPr="00BA67D4">
              <w:rPr>
                <w:b/>
                <w:bCs/>
                <w:color w:val="3A3A3A" w:themeColor="background2" w:themeShade="40"/>
                <w:sz w:val="20"/>
                <w:szCs w:val="20"/>
              </w:rPr>
              <w:t>liness Standards</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3B10B5E" w14:textId="77777777" w:rsidR="00FE1DC0" w:rsidRDefault="007C7764">
            <w:pPr>
              <w:rPr>
                <w:i/>
                <w:iCs/>
                <w:color w:val="444444"/>
                <w:sz w:val="19"/>
                <w:szCs w:val="19"/>
              </w:rPr>
            </w:pPr>
            <w:r w:rsidRPr="007C7764">
              <w:rPr>
                <w:i/>
                <w:iCs/>
                <w:color w:val="444444"/>
                <w:sz w:val="19"/>
                <w:szCs w:val="19"/>
              </w:rPr>
              <w:t>Applicant must demonstrate their ability to meet all timeliness standards per 24 CFR 578.85.</w:t>
            </w:r>
          </w:p>
          <w:p w14:paraId="6059B9AF" w14:textId="7D52C404" w:rsidR="007C7764" w:rsidRPr="007C7764" w:rsidRDefault="007C7764" w:rsidP="007C7764">
            <w:pPr>
              <w:spacing w:before="80"/>
            </w:pPr>
            <w:r>
              <w:rPr>
                <w:b/>
                <w:bCs/>
                <w:color w:val="1A3A5C"/>
                <w:sz w:val="20"/>
                <w:szCs w:val="20"/>
              </w:rPr>
              <w:t>Applicant Response:</w:t>
            </w:r>
          </w:p>
        </w:tc>
      </w:tr>
      <w:tr w:rsidR="007E327E" w14:paraId="12115C95"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71687F18" w14:textId="77777777" w:rsidR="007E327E" w:rsidRDefault="006052FD">
            <w:r>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50E0B926" w14:textId="7A78CD7D" w:rsidR="007E327E" w:rsidRDefault="006052FD">
            <w:r>
              <w:rPr>
                <w:b/>
                <w:bCs/>
                <w:color w:val="1A3A5C"/>
                <w:sz w:val="20"/>
                <w:szCs w:val="20"/>
              </w:rPr>
              <w:t>(</w:t>
            </w:r>
            <w:r w:rsidR="00FE1DC0">
              <w:rPr>
                <w:b/>
                <w:bCs/>
                <w:color w:val="1A3A5C"/>
                <w:sz w:val="20"/>
                <w:szCs w:val="20"/>
              </w:rPr>
              <w:t>j</w:t>
            </w:r>
            <w:r>
              <w:rPr>
                <w:b/>
                <w:bCs/>
                <w:color w:val="1A3A5C"/>
                <w:sz w:val="20"/>
                <w:szCs w:val="20"/>
              </w:rPr>
              <w:t>)</w:t>
            </w:r>
          </w:p>
          <w:p w14:paraId="582BC331" w14:textId="77777777" w:rsidR="007E327E" w:rsidRDefault="006052FD">
            <w:r>
              <w:rPr>
                <w:b/>
                <w:bCs/>
                <w:color w:val="4A4A4A"/>
                <w:sz w:val="19"/>
                <w:szCs w:val="19"/>
              </w:rPr>
              <w:t>Admin Cost Cap (≤10%)</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1EC0738" w14:textId="77777777" w:rsidR="007E327E" w:rsidRDefault="006052FD">
            <w:r>
              <w:rPr>
                <w:i/>
                <w:iCs/>
                <w:color w:val="444444"/>
                <w:sz w:val="19"/>
                <w:szCs w:val="19"/>
              </w:rPr>
              <w:t>Demonstrate in the project budget that no more than 10% of the total CoC program budget is for administrative costs.</w:t>
            </w:r>
          </w:p>
          <w:p w14:paraId="76DDAFB4" w14:textId="77777777" w:rsidR="007E327E" w:rsidRDefault="006052FD">
            <w:pPr>
              <w:spacing w:before="80"/>
            </w:pPr>
            <w:r>
              <w:rPr>
                <w:b/>
                <w:bCs/>
                <w:color w:val="1A3A5C"/>
                <w:sz w:val="20"/>
                <w:szCs w:val="20"/>
              </w:rPr>
              <w:t>Applicant Response:</w:t>
            </w:r>
          </w:p>
          <w:p w14:paraId="770B92F3" w14:textId="77777777" w:rsidR="007E327E" w:rsidRDefault="007E327E">
            <w:pPr>
              <w:spacing w:after="120"/>
            </w:pPr>
          </w:p>
        </w:tc>
      </w:tr>
    </w:tbl>
    <w:p w14:paraId="3F196D9C"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495"/>
        <w:gridCol w:w="8010"/>
      </w:tblGrid>
      <w:tr w:rsidR="007E327E" w14:paraId="72BEC147"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D8EDD53" w14:textId="77777777" w:rsidR="007E327E" w:rsidRDefault="006052FD">
            <w:r>
              <w:t>☐</w:t>
            </w:r>
          </w:p>
        </w:tc>
        <w:tc>
          <w:tcPr>
            <w:tcW w:w="149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CCDA951" w14:textId="0195B5D7" w:rsidR="007E327E" w:rsidRDefault="006052FD">
            <w:r>
              <w:rPr>
                <w:b/>
                <w:bCs/>
                <w:color w:val="1A3A5C"/>
                <w:sz w:val="20"/>
                <w:szCs w:val="20"/>
              </w:rPr>
              <w:t>(</w:t>
            </w:r>
            <w:r w:rsidR="00E53535">
              <w:rPr>
                <w:b/>
                <w:bCs/>
                <w:color w:val="1A3A5C"/>
                <w:sz w:val="20"/>
                <w:szCs w:val="20"/>
              </w:rPr>
              <w:t>k</w:t>
            </w:r>
            <w:r>
              <w:rPr>
                <w:b/>
                <w:bCs/>
                <w:color w:val="1A3A5C"/>
                <w:sz w:val="20"/>
                <w:szCs w:val="20"/>
              </w:rPr>
              <w:t>)</w:t>
            </w:r>
          </w:p>
          <w:p w14:paraId="78E58567" w14:textId="77777777" w:rsidR="007E327E" w:rsidRDefault="006052FD">
            <w:r>
              <w:rPr>
                <w:b/>
                <w:bCs/>
                <w:color w:val="4A4A4A"/>
                <w:sz w:val="19"/>
                <w:szCs w:val="19"/>
              </w:rPr>
              <w:t>25% Match Requirement</w:t>
            </w:r>
          </w:p>
        </w:tc>
        <w:tc>
          <w:tcPr>
            <w:tcW w:w="801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83BBFB9" w14:textId="77777777" w:rsidR="007E327E" w:rsidRDefault="006052FD">
            <w:r>
              <w:rPr>
                <w:i/>
                <w:iCs/>
                <w:color w:val="444444"/>
                <w:sz w:val="19"/>
                <w:szCs w:val="19"/>
              </w:rPr>
              <w:t>Demonstrate in the project budget that all CoC funds requested are matched with at least 25% (excluding leasing dollars) in cash or in-kind resources. All matching funds must be CoC-eligible expenses.</w:t>
            </w:r>
          </w:p>
          <w:p w14:paraId="4736E70F" w14:textId="77777777" w:rsidR="007E327E" w:rsidRDefault="006052FD">
            <w:pPr>
              <w:spacing w:before="80"/>
            </w:pPr>
            <w:r>
              <w:rPr>
                <w:b/>
                <w:bCs/>
                <w:color w:val="1A3A5C"/>
                <w:sz w:val="20"/>
                <w:szCs w:val="20"/>
              </w:rPr>
              <w:t>Applicant Response:</w:t>
            </w:r>
          </w:p>
          <w:p w14:paraId="204B15E6" w14:textId="77777777" w:rsidR="007E327E" w:rsidRDefault="007E327E">
            <w:pPr>
              <w:spacing w:after="120"/>
            </w:pPr>
          </w:p>
          <w:p w14:paraId="7B93DE29" w14:textId="77777777" w:rsidR="007E327E" w:rsidRDefault="007E327E">
            <w:pPr>
              <w:spacing w:after="120"/>
            </w:pPr>
          </w:p>
        </w:tc>
      </w:tr>
    </w:tbl>
    <w:p w14:paraId="1B09C0B3"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920"/>
      </w:tblGrid>
      <w:tr w:rsidR="007E327E" w14:paraId="0D476288"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03248E6"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04239067" w14:textId="2018103B" w:rsidR="007E327E" w:rsidRDefault="00D5282C">
            <w:r>
              <w:rPr>
                <w:b/>
                <w:bCs/>
                <w:color w:val="1A3A5C"/>
                <w:sz w:val="20"/>
                <w:szCs w:val="20"/>
              </w:rPr>
              <w:t>(l</w:t>
            </w:r>
            <w:r w:rsidR="006052FD">
              <w:rPr>
                <w:b/>
                <w:bCs/>
                <w:color w:val="1A3A5C"/>
                <w:sz w:val="20"/>
                <w:szCs w:val="20"/>
              </w:rPr>
              <w:t>)</w:t>
            </w:r>
          </w:p>
          <w:p w14:paraId="636761A9" w14:textId="77777777" w:rsidR="007E327E" w:rsidRDefault="006052FD">
            <w:r>
              <w:rPr>
                <w:b/>
                <w:bCs/>
                <w:color w:val="4A4A4A"/>
                <w:sz w:val="19"/>
                <w:szCs w:val="19"/>
              </w:rPr>
              <w:t>Active UEI Number</w:t>
            </w:r>
          </w:p>
        </w:tc>
        <w:tc>
          <w:tcPr>
            <w:tcW w:w="792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01A6A9D" w14:textId="77777777" w:rsidR="007E327E" w:rsidRDefault="006052FD">
            <w:r>
              <w:rPr>
                <w:i/>
                <w:iCs/>
                <w:color w:val="444444"/>
                <w:sz w:val="19"/>
                <w:szCs w:val="19"/>
              </w:rPr>
              <w:t>Non-profit organization must have an active Unique Entity Identifier (UEI) registered at SAM.gov. Applicants without an active UEI will not be considered.</w:t>
            </w:r>
          </w:p>
          <w:p w14:paraId="39A1BFC9" w14:textId="0F1DC6DE" w:rsidR="007E327E" w:rsidRDefault="006052FD" w:rsidP="005B7CED">
            <w:pPr>
              <w:spacing w:before="80"/>
            </w:pPr>
            <w:r>
              <w:rPr>
                <w:b/>
                <w:bCs/>
                <w:color w:val="1A3A5C"/>
                <w:sz w:val="20"/>
                <w:szCs w:val="20"/>
              </w:rPr>
              <w:t>Applicant Response:</w:t>
            </w:r>
          </w:p>
        </w:tc>
      </w:tr>
    </w:tbl>
    <w:p w14:paraId="1D4BE8E1" w14:textId="77777777" w:rsidR="007E327E" w:rsidRDefault="007E327E">
      <w:pPr>
        <w:spacing w:after="80"/>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90"/>
      </w:tblGrid>
      <w:tr w:rsidR="007E327E" w14:paraId="04F6B127" w14:textId="77777777" w:rsidTr="005B7CED">
        <w:tc>
          <w:tcPr>
            <w:tcW w:w="9990" w:type="dxa"/>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0431C8F2" w14:textId="77777777" w:rsidR="007E327E" w:rsidRDefault="006052FD">
            <w:r>
              <w:rPr>
                <w:b/>
                <w:bCs/>
                <w:color w:val="FFFFFF"/>
              </w:rPr>
              <w:t>PART B — For Supportive Services Only Projects (Enhanced Services, Street Outreach)</w:t>
            </w:r>
          </w:p>
        </w:tc>
      </w:tr>
    </w:tbl>
    <w:p w14:paraId="45F08E7A" w14:textId="77777777" w:rsidR="007E327E" w:rsidRDefault="006052FD" w:rsidP="005B7CED">
      <w:pPr>
        <w:spacing w:before="40" w:after="80"/>
      </w:pPr>
      <w:r>
        <w:rPr>
          <w:i/>
          <w:iCs/>
          <w:color w:val="555555"/>
          <w:sz w:val="19"/>
          <w:szCs w:val="19"/>
        </w:rPr>
        <w:t>Complete this part if applying for a Supportive Services Only project. Housing project applicants should skip this part.</w:t>
      </w:r>
    </w:p>
    <w:p w14:paraId="3896B89C" w14:textId="77777777" w:rsidR="007E327E" w:rsidRDefault="007E327E">
      <w:pPr>
        <w:spacing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920"/>
      </w:tblGrid>
      <w:tr w:rsidR="007E327E" w14:paraId="42F1E133"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9350DCB"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535EE569" w14:textId="77777777" w:rsidR="007E327E" w:rsidRDefault="006052FD">
            <w:r>
              <w:rPr>
                <w:b/>
                <w:bCs/>
                <w:color w:val="1A3A5C"/>
                <w:sz w:val="20"/>
                <w:szCs w:val="20"/>
              </w:rPr>
              <w:t>(a)</w:t>
            </w:r>
          </w:p>
          <w:p w14:paraId="7A93BD9D" w14:textId="77777777" w:rsidR="007E327E" w:rsidRDefault="006052FD">
            <w:r>
              <w:rPr>
                <w:b/>
                <w:bCs/>
                <w:color w:val="4A4A4A"/>
                <w:sz w:val="19"/>
                <w:szCs w:val="19"/>
              </w:rPr>
              <w:t>Service Participation Agreement</w:t>
            </w:r>
          </w:p>
        </w:tc>
        <w:tc>
          <w:tcPr>
            <w:tcW w:w="792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0DE3363" w14:textId="77777777" w:rsidR="007E327E" w:rsidRDefault="006052FD">
            <w:r>
              <w:rPr>
                <w:i/>
                <w:iCs/>
                <w:color w:val="444444"/>
                <w:sz w:val="19"/>
                <w:szCs w:val="19"/>
              </w:rPr>
              <w:t>Certify that the applicant will use the service participation agreement developed by the CoC.</w:t>
            </w:r>
          </w:p>
          <w:p w14:paraId="57466733" w14:textId="608952E2" w:rsidR="007E327E" w:rsidRDefault="00F679A5">
            <w:pPr>
              <w:spacing w:after="120"/>
            </w:pPr>
            <w:r>
              <w:rPr>
                <w:b/>
                <w:bCs/>
                <w:color w:val="1A3A5C"/>
                <w:sz w:val="20"/>
                <w:szCs w:val="20"/>
              </w:rPr>
              <w:t>Not applicable for SSO projects</w:t>
            </w:r>
          </w:p>
        </w:tc>
      </w:tr>
    </w:tbl>
    <w:p w14:paraId="54593AEA"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0A14723C"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7E361798"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C341455" w14:textId="77777777" w:rsidR="007E327E" w:rsidRDefault="006052FD">
            <w:r>
              <w:rPr>
                <w:b/>
                <w:bCs/>
                <w:color w:val="1A3A5C"/>
                <w:sz w:val="20"/>
                <w:szCs w:val="20"/>
              </w:rPr>
              <w:t>(b)</w:t>
            </w:r>
          </w:p>
          <w:p w14:paraId="74FCF34B" w14:textId="286BE73E" w:rsidR="007E327E" w:rsidRDefault="006052FD">
            <w:r>
              <w:rPr>
                <w:b/>
                <w:bCs/>
                <w:color w:val="4A4A4A"/>
                <w:sz w:val="19"/>
                <w:szCs w:val="19"/>
              </w:rPr>
              <w:t xml:space="preserve">No </w:t>
            </w:r>
            <w:r w:rsidR="005B7CED">
              <w:rPr>
                <w:b/>
                <w:bCs/>
                <w:color w:val="4A4A4A"/>
                <w:sz w:val="19"/>
                <w:szCs w:val="19"/>
              </w:rPr>
              <w:t>“safe consumption” sites</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70E6C2C" w14:textId="77777777" w:rsidR="007E327E" w:rsidRDefault="006052FD">
            <w:r>
              <w:rPr>
                <w:i/>
                <w:iCs/>
                <w:color w:val="444444"/>
                <w:sz w:val="19"/>
                <w:szCs w:val="19"/>
              </w:rPr>
              <w:t>Certify the applicant does not operate 'illegal drug injection sites' or 'safe consumption sites' in violation of 21 U.S.C. § 856.</w:t>
            </w:r>
          </w:p>
          <w:p w14:paraId="6F58AB6C" w14:textId="77777777" w:rsidR="007E327E" w:rsidRDefault="006052FD">
            <w:pPr>
              <w:spacing w:before="80"/>
            </w:pPr>
            <w:r>
              <w:rPr>
                <w:b/>
                <w:bCs/>
                <w:color w:val="1A3A5C"/>
                <w:sz w:val="20"/>
                <w:szCs w:val="20"/>
              </w:rPr>
              <w:t>Applicant Response:</w:t>
            </w:r>
          </w:p>
          <w:p w14:paraId="4169920A" w14:textId="77777777" w:rsidR="007E327E" w:rsidRDefault="007E327E">
            <w:pPr>
              <w:spacing w:after="120"/>
            </w:pPr>
          </w:p>
        </w:tc>
      </w:tr>
    </w:tbl>
    <w:p w14:paraId="4D6F3127"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1F3A186B"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3DBD7857"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28BE6CE9" w14:textId="77777777" w:rsidR="007E327E" w:rsidRDefault="006052FD">
            <w:r>
              <w:rPr>
                <w:b/>
                <w:bCs/>
                <w:color w:val="1A3A5C"/>
                <w:sz w:val="20"/>
                <w:szCs w:val="20"/>
              </w:rPr>
              <w:t>(c)</w:t>
            </w:r>
          </w:p>
          <w:p w14:paraId="2C64EF2D" w14:textId="77777777" w:rsidR="007E327E" w:rsidRDefault="006052FD">
            <w:r>
              <w:rPr>
                <w:b/>
                <w:bCs/>
                <w:color w:val="4A4A4A"/>
                <w:sz w:val="19"/>
                <w:szCs w:val="19"/>
              </w:rPr>
              <w:t>No Delinquent Federal Debts / Debarment</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7386498" w14:textId="77777777" w:rsidR="007E327E" w:rsidRDefault="006052FD">
            <w:r>
              <w:rPr>
                <w:i/>
                <w:iCs/>
                <w:color w:val="444444"/>
                <w:sz w:val="19"/>
                <w:szCs w:val="19"/>
              </w:rPr>
              <w:t>Certify the applicant has no outstanding delinquent federal debts; no debarments and/or suspensions from doing business with the federal government.</w:t>
            </w:r>
          </w:p>
          <w:p w14:paraId="0977ED7E" w14:textId="77777777" w:rsidR="007E327E" w:rsidRDefault="006052FD">
            <w:pPr>
              <w:spacing w:before="80"/>
            </w:pPr>
            <w:r>
              <w:rPr>
                <w:b/>
                <w:bCs/>
                <w:color w:val="1A3A5C"/>
                <w:sz w:val="20"/>
                <w:szCs w:val="20"/>
              </w:rPr>
              <w:t>Applicant Response:</w:t>
            </w:r>
          </w:p>
          <w:p w14:paraId="745941B1" w14:textId="77777777" w:rsidR="007E327E" w:rsidRDefault="007E327E">
            <w:pPr>
              <w:spacing w:after="120"/>
            </w:pPr>
          </w:p>
        </w:tc>
      </w:tr>
    </w:tbl>
    <w:p w14:paraId="12C770C1"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3378424E"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83D5237"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3387C101" w14:textId="77777777" w:rsidR="007E327E" w:rsidRDefault="006052FD">
            <w:r>
              <w:rPr>
                <w:b/>
                <w:bCs/>
                <w:color w:val="1A3A5C"/>
                <w:sz w:val="20"/>
                <w:szCs w:val="20"/>
              </w:rPr>
              <w:t>(d)</w:t>
            </w:r>
          </w:p>
          <w:p w14:paraId="7A03FF9A" w14:textId="77777777" w:rsidR="007E327E" w:rsidRDefault="006052FD">
            <w:r>
              <w:rPr>
                <w:b/>
                <w:bCs/>
                <w:color w:val="4A4A4A"/>
                <w:sz w:val="19"/>
                <w:szCs w:val="19"/>
              </w:rPr>
              <w:t>Federal Accounting Standards</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671B8A6" w14:textId="77777777" w:rsidR="007E327E" w:rsidRDefault="006052FD">
            <w:r>
              <w:rPr>
                <w:i/>
                <w:iCs/>
                <w:color w:val="444444"/>
                <w:sz w:val="19"/>
                <w:szCs w:val="19"/>
              </w:rPr>
              <w:t>Certify the applicant has an accounting system that meets federal standards as described at 2 CFR 200.302.</w:t>
            </w:r>
          </w:p>
          <w:p w14:paraId="53C57BF7" w14:textId="77777777" w:rsidR="007E327E" w:rsidRDefault="006052FD">
            <w:pPr>
              <w:spacing w:before="80"/>
            </w:pPr>
            <w:r>
              <w:rPr>
                <w:b/>
                <w:bCs/>
                <w:color w:val="1A3A5C"/>
                <w:sz w:val="20"/>
                <w:szCs w:val="20"/>
              </w:rPr>
              <w:t>Applicant Response:</w:t>
            </w:r>
          </w:p>
          <w:p w14:paraId="3A0A2D4A" w14:textId="77777777" w:rsidR="007E327E" w:rsidRDefault="007E327E">
            <w:pPr>
              <w:spacing w:after="120"/>
            </w:pPr>
          </w:p>
        </w:tc>
      </w:tr>
    </w:tbl>
    <w:p w14:paraId="27947CAF"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045318F2"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68010F5" w14:textId="77777777" w:rsidR="007E327E" w:rsidRDefault="006052FD">
            <w:r>
              <w:lastRenderedPageBreak/>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A173023" w14:textId="77777777" w:rsidR="007E327E" w:rsidRDefault="006052FD">
            <w:r>
              <w:rPr>
                <w:b/>
                <w:bCs/>
                <w:color w:val="1A3A5C"/>
                <w:sz w:val="20"/>
                <w:szCs w:val="20"/>
              </w:rPr>
              <w:t>(e)</w:t>
            </w:r>
          </w:p>
          <w:p w14:paraId="669EA433" w14:textId="77777777" w:rsidR="007E327E" w:rsidRDefault="006052FD">
            <w:r>
              <w:rPr>
                <w:b/>
                <w:bCs/>
                <w:color w:val="4A4A4A"/>
                <w:sz w:val="19"/>
                <w:szCs w:val="19"/>
              </w:rPr>
              <w:t>Target Population</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6F0E3189" w14:textId="77777777" w:rsidR="007E327E" w:rsidRDefault="006052FD">
            <w:r>
              <w:rPr>
                <w:i/>
                <w:iCs/>
                <w:color w:val="444444"/>
                <w:sz w:val="19"/>
                <w:szCs w:val="19"/>
              </w:rPr>
              <w:t>Target population meets HUD homeless definition of Category 1, 2, or 4. Identify which target and priority population(s) will be served by the project.</w:t>
            </w:r>
          </w:p>
          <w:p w14:paraId="3BCF6C60" w14:textId="77777777" w:rsidR="007E327E" w:rsidRDefault="006052FD" w:rsidP="00852D63">
            <w:pPr>
              <w:spacing w:before="80"/>
              <w:rPr>
                <w:b/>
                <w:bCs/>
                <w:color w:val="1A3A5C"/>
                <w:sz w:val="20"/>
                <w:szCs w:val="20"/>
              </w:rPr>
            </w:pPr>
            <w:r>
              <w:rPr>
                <w:b/>
                <w:bCs/>
                <w:color w:val="1A3A5C"/>
                <w:sz w:val="20"/>
                <w:szCs w:val="20"/>
              </w:rPr>
              <w:t>Applicant Response:</w:t>
            </w:r>
          </w:p>
          <w:p w14:paraId="67495BC9" w14:textId="09F24259" w:rsidR="00852D63" w:rsidRDefault="00852D63" w:rsidP="00852D63">
            <w:pPr>
              <w:spacing w:before="80"/>
            </w:pPr>
          </w:p>
        </w:tc>
      </w:tr>
      <w:tr w:rsidR="00F143BF" w14:paraId="5BB70AC0"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72064966" w14:textId="4394ABE2" w:rsidR="00F143BF" w:rsidRDefault="00F143BF">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763AB6E0" w14:textId="11B522A9" w:rsidR="00F143BF" w:rsidRDefault="00F143BF">
            <w:pPr>
              <w:rPr>
                <w:b/>
                <w:bCs/>
                <w:color w:val="1A3A5C"/>
                <w:sz w:val="20"/>
                <w:szCs w:val="20"/>
              </w:rPr>
            </w:pPr>
            <w:r>
              <w:rPr>
                <w:b/>
                <w:bCs/>
                <w:color w:val="1A3A5C"/>
                <w:sz w:val="20"/>
                <w:szCs w:val="20"/>
              </w:rPr>
              <w:t>(</w:t>
            </w:r>
            <w:r w:rsidR="00326281">
              <w:rPr>
                <w:b/>
                <w:bCs/>
                <w:color w:val="1A3A5C"/>
                <w:sz w:val="20"/>
                <w:szCs w:val="20"/>
              </w:rPr>
              <w:t>f) Timeliness Standards</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B148D03" w14:textId="77777777" w:rsidR="00F143BF" w:rsidRDefault="00A75A7A">
            <w:pPr>
              <w:rPr>
                <w:i/>
                <w:iCs/>
                <w:color w:val="444444"/>
                <w:sz w:val="19"/>
                <w:szCs w:val="19"/>
              </w:rPr>
            </w:pPr>
            <w:r w:rsidRPr="00A75A7A">
              <w:rPr>
                <w:i/>
                <w:iCs/>
                <w:color w:val="444444"/>
                <w:sz w:val="19"/>
                <w:szCs w:val="19"/>
              </w:rPr>
              <w:t>Applicant must demonstrate their ability to meet all timeliness standards per 24 CFR 578.85.</w:t>
            </w:r>
          </w:p>
          <w:p w14:paraId="4E72888E" w14:textId="77777777" w:rsidR="00A75A7A" w:rsidRDefault="00A75A7A" w:rsidP="00A75A7A">
            <w:pPr>
              <w:spacing w:before="80"/>
              <w:rPr>
                <w:b/>
                <w:bCs/>
                <w:color w:val="1A3A5C"/>
                <w:sz w:val="20"/>
                <w:szCs w:val="20"/>
              </w:rPr>
            </w:pPr>
            <w:r>
              <w:rPr>
                <w:b/>
                <w:bCs/>
                <w:color w:val="1A3A5C"/>
                <w:sz w:val="20"/>
                <w:szCs w:val="20"/>
              </w:rPr>
              <w:t>Applicant Response:</w:t>
            </w:r>
          </w:p>
          <w:p w14:paraId="4586B413" w14:textId="71B4410C" w:rsidR="00A75A7A" w:rsidRDefault="00A75A7A">
            <w:pPr>
              <w:rPr>
                <w:i/>
                <w:iCs/>
                <w:color w:val="444444"/>
                <w:sz w:val="19"/>
                <w:szCs w:val="19"/>
              </w:rPr>
            </w:pPr>
          </w:p>
        </w:tc>
      </w:tr>
    </w:tbl>
    <w:p w14:paraId="02F0B71D"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306611EC"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7AD73AD"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043BB122" w14:textId="48C0DAF5" w:rsidR="007E327E" w:rsidRDefault="006052FD">
            <w:r>
              <w:rPr>
                <w:b/>
                <w:bCs/>
                <w:color w:val="1A3A5C"/>
                <w:sz w:val="20"/>
                <w:szCs w:val="20"/>
              </w:rPr>
              <w:t>(</w:t>
            </w:r>
            <w:r w:rsidR="00A75A7A">
              <w:rPr>
                <w:b/>
                <w:bCs/>
                <w:color w:val="1A3A5C"/>
                <w:sz w:val="20"/>
                <w:szCs w:val="20"/>
              </w:rPr>
              <w:t>g</w:t>
            </w:r>
            <w:r>
              <w:rPr>
                <w:b/>
                <w:bCs/>
                <w:color w:val="1A3A5C"/>
                <w:sz w:val="20"/>
                <w:szCs w:val="20"/>
              </w:rPr>
              <w:t>)</w:t>
            </w:r>
          </w:p>
          <w:p w14:paraId="01072472" w14:textId="77777777" w:rsidR="007E327E" w:rsidRDefault="006052FD">
            <w:r>
              <w:rPr>
                <w:b/>
                <w:bCs/>
                <w:color w:val="4A4A4A"/>
                <w:sz w:val="19"/>
                <w:szCs w:val="19"/>
              </w:rPr>
              <w:t>Admin Cost Cap (≤10%)</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A0DDAA5" w14:textId="77777777" w:rsidR="007E327E" w:rsidRDefault="006052FD">
            <w:r>
              <w:rPr>
                <w:i/>
                <w:iCs/>
                <w:color w:val="444444"/>
                <w:sz w:val="19"/>
                <w:szCs w:val="19"/>
              </w:rPr>
              <w:t>Demonstrate in the project budget that no more than 10% of the total CoC program budget is for administrative costs.</w:t>
            </w:r>
          </w:p>
          <w:p w14:paraId="5089AC61" w14:textId="77777777" w:rsidR="007E327E" w:rsidRDefault="006052FD">
            <w:pPr>
              <w:spacing w:before="80"/>
            </w:pPr>
            <w:r>
              <w:rPr>
                <w:b/>
                <w:bCs/>
                <w:color w:val="1A3A5C"/>
                <w:sz w:val="20"/>
                <w:szCs w:val="20"/>
              </w:rPr>
              <w:t>Applicant Response:</w:t>
            </w:r>
          </w:p>
          <w:p w14:paraId="3BB88228" w14:textId="77777777" w:rsidR="007E327E" w:rsidRDefault="007E327E">
            <w:pPr>
              <w:spacing w:after="120"/>
            </w:pPr>
          </w:p>
        </w:tc>
      </w:tr>
    </w:tbl>
    <w:p w14:paraId="56CA58F5"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4C0BEA49"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2BC3A11F"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0B08EE3E" w14:textId="50BC3A6A" w:rsidR="007E327E" w:rsidRDefault="006052FD">
            <w:r>
              <w:rPr>
                <w:b/>
                <w:bCs/>
                <w:color w:val="1A3A5C"/>
                <w:sz w:val="20"/>
                <w:szCs w:val="20"/>
              </w:rPr>
              <w:t>(</w:t>
            </w:r>
            <w:r w:rsidR="00241F46">
              <w:rPr>
                <w:b/>
                <w:bCs/>
                <w:color w:val="1A3A5C"/>
                <w:sz w:val="20"/>
                <w:szCs w:val="20"/>
              </w:rPr>
              <w:t>h</w:t>
            </w:r>
            <w:r>
              <w:rPr>
                <w:b/>
                <w:bCs/>
                <w:color w:val="1A3A5C"/>
                <w:sz w:val="20"/>
                <w:szCs w:val="20"/>
              </w:rPr>
              <w:t>)</w:t>
            </w:r>
          </w:p>
          <w:p w14:paraId="70A87B0A" w14:textId="77777777" w:rsidR="007E327E" w:rsidRDefault="006052FD">
            <w:r>
              <w:rPr>
                <w:b/>
                <w:bCs/>
                <w:color w:val="4A4A4A"/>
                <w:sz w:val="19"/>
                <w:szCs w:val="19"/>
              </w:rPr>
              <w:t>25% Match Requirement</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A852985" w14:textId="77777777" w:rsidR="007E327E" w:rsidRDefault="006052FD">
            <w:r>
              <w:rPr>
                <w:i/>
                <w:iCs/>
                <w:color w:val="444444"/>
                <w:sz w:val="19"/>
                <w:szCs w:val="19"/>
              </w:rPr>
              <w:t>Demonstrate in the project budget that all CoC funds requested are matched with at least 25% (excluding leasing dollars) in cash or in-kind. All matching funds must be CoC-eligible expenses.</w:t>
            </w:r>
          </w:p>
          <w:p w14:paraId="31968299" w14:textId="77777777" w:rsidR="007E327E" w:rsidRDefault="006052FD">
            <w:pPr>
              <w:spacing w:before="80"/>
            </w:pPr>
            <w:r>
              <w:rPr>
                <w:b/>
                <w:bCs/>
                <w:color w:val="1A3A5C"/>
                <w:sz w:val="20"/>
                <w:szCs w:val="20"/>
              </w:rPr>
              <w:t>Applicant Response:</w:t>
            </w:r>
          </w:p>
          <w:p w14:paraId="4F961762" w14:textId="77777777" w:rsidR="007E327E" w:rsidRDefault="007E327E">
            <w:pPr>
              <w:spacing w:after="120"/>
            </w:pPr>
          </w:p>
        </w:tc>
      </w:tr>
    </w:tbl>
    <w:p w14:paraId="0027CAA4" w14:textId="77777777" w:rsidR="007E327E" w:rsidRDefault="007E327E">
      <w:pPr>
        <w:spacing w:after="6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830"/>
      </w:tblGrid>
      <w:tr w:rsidR="007E327E" w14:paraId="57641816" w14:textId="77777777" w:rsidTr="005B7CED">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1959A12"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334469A0" w14:textId="1F5B4E56" w:rsidR="007E327E" w:rsidRDefault="006052FD">
            <w:r>
              <w:rPr>
                <w:b/>
                <w:bCs/>
                <w:color w:val="1A3A5C"/>
                <w:sz w:val="20"/>
                <w:szCs w:val="20"/>
              </w:rPr>
              <w:t>(</w:t>
            </w:r>
            <w:proofErr w:type="spellStart"/>
            <w:r w:rsidR="00D40195">
              <w:rPr>
                <w:b/>
                <w:bCs/>
                <w:color w:val="1A3A5C"/>
                <w:sz w:val="20"/>
                <w:szCs w:val="20"/>
              </w:rPr>
              <w:t>i</w:t>
            </w:r>
            <w:proofErr w:type="spellEnd"/>
            <w:r>
              <w:rPr>
                <w:b/>
                <w:bCs/>
                <w:color w:val="1A3A5C"/>
                <w:sz w:val="20"/>
                <w:szCs w:val="20"/>
              </w:rPr>
              <w:t>)</w:t>
            </w:r>
          </w:p>
          <w:p w14:paraId="6294F319" w14:textId="77777777" w:rsidR="007E327E" w:rsidRDefault="006052FD">
            <w:r>
              <w:rPr>
                <w:b/>
                <w:bCs/>
                <w:color w:val="4A4A4A"/>
                <w:sz w:val="19"/>
                <w:szCs w:val="19"/>
              </w:rPr>
              <w:t>Active UEI Number</w:t>
            </w:r>
          </w:p>
        </w:tc>
        <w:tc>
          <w:tcPr>
            <w:tcW w:w="783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73EFF8B" w14:textId="77777777" w:rsidR="007E327E" w:rsidRDefault="006052FD">
            <w:r>
              <w:rPr>
                <w:i/>
                <w:iCs/>
                <w:color w:val="444444"/>
                <w:sz w:val="19"/>
                <w:szCs w:val="19"/>
              </w:rPr>
              <w:t>Non-profit organization must have an active Unique Entity Identifier (UEI). Applicants without an active UEI will not be considered.</w:t>
            </w:r>
          </w:p>
          <w:p w14:paraId="28A830C7" w14:textId="12D002D9" w:rsidR="007E327E" w:rsidRDefault="006052FD" w:rsidP="005B7CED">
            <w:pPr>
              <w:spacing w:before="80"/>
            </w:pPr>
            <w:r>
              <w:rPr>
                <w:b/>
                <w:bCs/>
                <w:color w:val="1A3A5C"/>
                <w:sz w:val="20"/>
                <w:szCs w:val="20"/>
              </w:rPr>
              <w:t>Applicant Response:</w:t>
            </w:r>
          </w:p>
        </w:tc>
      </w:tr>
    </w:tbl>
    <w:p w14:paraId="40B76779" w14:textId="77777777" w:rsidR="007E327E" w:rsidRDefault="007E327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1FB38688" w14:textId="77777777">
        <w:tc>
          <w:tcPr>
            <w:tcW w:w="9360" w:type="dxa"/>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57096D50" w14:textId="77777777" w:rsidR="007E327E" w:rsidRDefault="006052FD">
            <w:r>
              <w:rPr>
                <w:b/>
                <w:bCs/>
                <w:color w:val="FFFFFF"/>
              </w:rPr>
              <w:t>PART C — For Coordinated Entry Expansion Applications (CE Lead Only)</w:t>
            </w:r>
          </w:p>
        </w:tc>
      </w:tr>
    </w:tbl>
    <w:p w14:paraId="453CDB89" w14:textId="77777777" w:rsidR="007E327E" w:rsidRDefault="007E327E">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295"/>
      </w:tblGrid>
      <w:tr w:rsidR="007E327E" w14:paraId="012F7571" w14:textId="77777777" w:rsidTr="003D0EA7">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ABEDF3A"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1786805A" w14:textId="77777777" w:rsidR="007E327E" w:rsidRDefault="006052FD">
            <w:r>
              <w:rPr>
                <w:b/>
                <w:bCs/>
                <w:color w:val="1A3A5C"/>
                <w:sz w:val="20"/>
                <w:szCs w:val="20"/>
              </w:rPr>
              <w:t>(CE-a)</w:t>
            </w:r>
          </w:p>
          <w:p w14:paraId="1DF6ACBA" w14:textId="77777777" w:rsidR="007E327E" w:rsidRDefault="006052FD">
            <w:r>
              <w:rPr>
                <w:b/>
                <w:bCs/>
                <w:color w:val="4A4A4A"/>
                <w:sz w:val="19"/>
                <w:szCs w:val="19"/>
              </w:rPr>
              <w:t>Scope Description</w:t>
            </w:r>
          </w:p>
        </w:tc>
        <w:tc>
          <w:tcPr>
            <w:tcW w:w="729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B4D1F9C" w14:textId="77777777" w:rsidR="007E327E" w:rsidRDefault="006052FD">
            <w:r>
              <w:rPr>
                <w:i/>
                <w:iCs/>
                <w:color w:val="444444"/>
                <w:sz w:val="19"/>
                <w:szCs w:val="19"/>
              </w:rPr>
              <w:t>Provide a description that addresses the entire scope of the proposed CE expansion project.</w:t>
            </w:r>
          </w:p>
          <w:p w14:paraId="78C25472" w14:textId="77777777" w:rsidR="007E327E" w:rsidRDefault="006052FD">
            <w:pPr>
              <w:spacing w:before="80"/>
            </w:pPr>
            <w:r>
              <w:rPr>
                <w:b/>
                <w:bCs/>
                <w:color w:val="1A3A5C"/>
                <w:sz w:val="20"/>
                <w:szCs w:val="20"/>
              </w:rPr>
              <w:t>Response:</w:t>
            </w:r>
          </w:p>
          <w:p w14:paraId="2BA5580B" w14:textId="77777777" w:rsidR="007E327E" w:rsidRDefault="007E327E">
            <w:pPr>
              <w:spacing w:after="120"/>
            </w:pPr>
          </w:p>
        </w:tc>
      </w:tr>
    </w:tbl>
    <w:p w14:paraId="14B9228E" w14:textId="77777777" w:rsidR="007E327E" w:rsidRDefault="007E327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295"/>
      </w:tblGrid>
      <w:tr w:rsidR="007E327E" w14:paraId="0899C491" w14:textId="77777777" w:rsidTr="003D0EA7">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D6F6566"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5591C7CB" w14:textId="77777777" w:rsidR="007E327E" w:rsidRDefault="006052FD">
            <w:r>
              <w:rPr>
                <w:b/>
                <w:bCs/>
                <w:color w:val="1A3A5C"/>
                <w:sz w:val="20"/>
                <w:szCs w:val="20"/>
              </w:rPr>
              <w:t>(CE-b)</w:t>
            </w:r>
          </w:p>
          <w:p w14:paraId="54AA8EC0" w14:textId="77777777" w:rsidR="007E327E" w:rsidRDefault="006052FD">
            <w:r>
              <w:rPr>
                <w:b/>
                <w:bCs/>
                <w:color w:val="4A4A4A"/>
                <w:sz w:val="19"/>
                <w:szCs w:val="19"/>
              </w:rPr>
              <w:t>Efficiency Improvements</w:t>
            </w:r>
          </w:p>
        </w:tc>
        <w:tc>
          <w:tcPr>
            <w:tcW w:w="729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370CA49" w14:textId="3E0152A2" w:rsidR="00D832C6" w:rsidRPr="00D832C6" w:rsidRDefault="00D832C6" w:rsidP="00D832C6">
            <w:pPr>
              <w:rPr>
                <w:i/>
                <w:iCs/>
                <w:color w:val="444444"/>
                <w:sz w:val="19"/>
                <w:szCs w:val="19"/>
              </w:rPr>
            </w:pPr>
            <w:r w:rsidRPr="00D832C6">
              <w:rPr>
                <w:i/>
                <w:iCs/>
                <w:color w:val="444444"/>
                <w:sz w:val="19"/>
                <w:szCs w:val="19"/>
              </w:rPr>
              <w:t>Describe how the additional funding requested will result in increased efficiency in the coordinated entry process including, but not limited to:</w:t>
            </w:r>
          </w:p>
          <w:p w14:paraId="090D2013" w14:textId="4E25DA6F" w:rsidR="00D832C6" w:rsidRPr="00D832C6" w:rsidRDefault="00D832C6" w:rsidP="00D832C6">
            <w:pPr>
              <w:rPr>
                <w:i/>
                <w:iCs/>
                <w:color w:val="444444"/>
                <w:sz w:val="19"/>
                <w:szCs w:val="19"/>
              </w:rPr>
            </w:pPr>
            <w:r w:rsidRPr="00D832C6">
              <w:rPr>
                <w:i/>
                <w:iCs/>
                <w:color w:val="444444"/>
                <w:sz w:val="19"/>
                <w:szCs w:val="19"/>
              </w:rPr>
              <w:t>a.</w:t>
            </w:r>
            <w:r>
              <w:rPr>
                <w:i/>
                <w:iCs/>
                <w:color w:val="444444"/>
                <w:sz w:val="19"/>
                <w:szCs w:val="19"/>
              </w:rPr>
              <w:t xml:space="preserve"> </w:t>
            </w:r>
            <w:r w:rsidRPr="00D832C6">
              <w:rPr>
                <w:i/>
                <w:iCs/>
                <w:color w:val="444444"/>
                <w:sz w:val="19"/>
                <w:szCs w:val="19"/>
              </w:rPr>
              <w:t>Reduction in time from referral to housing provider to placement in housing</w:t>
            </w:r>
          </w:p>
          <w:p w14:paraId="57942C4D" w14:textId="4893762A" w:rsidR="00D832C6" w:rsidRPr="00D832C6" w:rsidRDefault="00D832C6" w:rsidP="00D832C6">
            <w:pPr>
              <w:rPr>
                <w:i/>
                <w:iCs/>
                <w:color w:val="444444"/>
                <w:sz w:val="19"/>
                <w:szCs w:val="19"/>
              </w:rPr>
            </w:pPr>
            <w:r w:rsidRPr="00D832C6">
              <w:rPr>
                <w:i/>
                <w:iCs/>
                <w:color w:val="444444"/>
                <w:sz w:val="19"/>
                <w:szCs w:val="19"/>
              </w:rPr>
              <w:t>b.</w:t>
            </w:r>
            <w:r>
              <w:rPr>
                <w:i/>
                <w:iCs/>
                <w:color w:val="444444"/>
                <w:sz w:val="19"/>
                <w:szCs w:val="19"/>
              </w:rPr>
              <w:t xml:space="preserve"> </w:t>
            </w:r>
            <w:r w:rsidRPr="00D832C6">
              <w:rPr>
                <w:i/>
                <w:iCs/>
                <w:color w:val="444444"/>
                <w:sz w:val="19"/>
                <w:szCs w:val="19"/>
              </w:rPr>
              <w:t>Reduction in number of referrals from coordinated entry to housing providers that do not result in a housing placement (either the referral is not accepted by the housing provider, or the provider is not able to house the referred household)</w:t>
            </w:r>
          </w:p>
          <w:p w14:paraId="6A74770A" w14:textId="2A889D5A" w:rsidR="00D832C6" w:rsidRPr="00D832C6" w:rsidRDefault="00D832C6" w:rsidP="00D832C6">
            <w:pPr>
              <w:rPr>
                <w:i/>
                <w:iCs/>
                <w:color w:val="444444"/>
                <w:sz w:val="19"/>
                <w:szCs w:val="19"/>
              </w:rPr>
            </w:pPr>
            <w:r w:rsidRPr="00D832C6">
              <w:rPr>
                <w:i/>
                <w:iCs/>
                <w:color w:val="444444"/>
                <w:sz w:val="19"/>
                <w:szCs w:val="19"/>
              </w:rPr>
              <w:t>c.</w:t>
            </w:r>
            <w:r>
              <w:rPr>
                <w:i/>
                <w:iCs/>
                <w:color w:val="444444"/>
                <w:sz w:val="19"/>
                <w:szCs w:val="19"/>
              </w:rPr>
              <w:t xml:space="preserve"> </w:t>
            </w:r>
            <w:r w:rsidRPr="00D832C6">
              <w:rPr>
                <w:i/>
                <w:iCs/>
                <w:color w:val="444444"/>
                <w:sz w:val="19"/>
                <w:szCs w:val="19"/>
              </w:rPr>
              <w:t>Increased training or support to agencies participating in coordinated entry</w:t>
            </w:r>
          </w:p>
          <w:p w14:paraId="275B3325" w14:textId="77777777" w:rsidR="009C3A0A" w:rsidRDefault="00D832C6" w:rsidP="00D832C6">
            <w:pPr>
              <w:spacing w:before="80"/>
              <w:rPr>
                <w:i/>
                <w:iCs/>
                <w:color w:val="444444"/>
                <w:sz w:val="19"/>
                <w:szCs w:val="19"/>
              </w:rPr>
            </w:pPr>
            <w:r w:rsidRPr="00D832C6">
              <w:rPr>
                <w:i/>
                <w:iCs/>
                <w:color w:val="444444"/>
                <w:sz w:val="19"/>
                <w:szCs w:val="19"/>
              </w:rPr>
              <w:t>d.</w:t>
            </w:r>
            <w:r>
              <w:rPr>
                <w:i/>
                <w:iCs/>
                <w:color w:val="444444"/>
                <w:sz w:val="19"/>
                <w:szCs w:val="19"/>
              </w:rPr>
              <w:t xml:space="preserve"> </w:t>
            </w:r>
            <w:r w:rsidRPr="00D832C6">
              <w:rPr>
                <w:i/>
                <w:iCs/>
                <w:color w:val="444444"/>
                <w:sz w:val="19"/>
                <w:szCs w:val="19"/>
              </w:rPr>
              <w:t xml:space="preserve">Increased access to the coordinated entry system throughout the </w:t>
            </w:r>
            <w:proofErr w:type="spellStart"/>
            <w:r w:rsidRPr="00D832C6">
              <w:rPr>
                <w:i/>
                <w:iCs/>
                <w:color w:val="444444"/>
                <w:sz w:val="19"/>
                <w:szCs w:val="19"/>
              </w:rPr>
              <w:t>RICoC</w:t>
            </w:r>
            <w:proofErr w:type="spellEnd"/>
          </w:p>
          <w:p w14:paraId="7CAD1E42" w14:textId="632BEE20" w:rsidR="007E327E" w:rsidRDefault="006052FD" w:rsidP="00D832C6">
            <w:pPr>
              <w:spacing w:before="80"/>
            </w:pPr>
            <w:r>
              <w:rPr>
                <w:b/>
                <w:bCs/>
                <w:color w:val="1A3A5C"/>
                <w:sz w:val="20"/>
                <w:szCs w:val="20"/>
              </w:rPr>
              <w:t>Response:</w:t>
            </w:r>
          </w:p>
          <w:p w14:paraId="72ECFC59" w14:textId="77777777" w:rsidR="007E327E" w:rsidRDefault="007E327E">
            <w:pPr>
              <w:spacing w:after="120"/>
            </w:pPr>
          </w:p>
        </w:tc>
      </w:tr>
    </w:tbl>
    <w:p w14:paraId="0E16A740" w14:textId="77777777" w:rsidR="007E327E" w:rsidRDefault="007E327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295"/>
      </w:tblGrid>
      <w:tr w:rsidR="007E327E" w14:paraId="49C1FA0C" w14:textId="77777777" w:rsidTr="003D0EA7">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61AFB0C"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241DC910" w14:textId="77777777" w:rsidR="007E327E" w:rsidRDefault="006052FD">
            <w:r>
              <w:rPr>
                <w:b/>
                <w:bCs/>
                <w:color w:val="1A3A5C"/>
                <w:sz w:val="20"/>
                <w:szCs w:val="20"/>
              </w:rPr>
              <w:t>(CE-c)</w:t>
            </w:r>
          </w:p>
          <w:p w14:paraId="25B72C27" w14:textId="77777777" w:rsidR="007E327E" w:rsidRDefault="006052FD">
            <w:r>
              <w:rPr>
                <w:b/>
                <w:bCs/>
                <w:color w:val="4A4A4A"/>
                <w:sz w:val="19"/>
                <w:szCs w:val="19"/>
              </w:rPr>
              <w:t>Use of Funds</w:t>
            </w:r>
          </w:p>
        </w:tc>
        <w:tc>
          <w:tcPr>
            <w:tcW w:w="729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6D3205FD" w14:textId="77777777" w:rsidR="00964E96" w:rsidRDefault="00964E96">
            <w:pPr>
              <w:spacing w:before="80"/>
              <w:rPr>
                <w:i/>
                <w:iCs/>
                <w:color w:val="444444"/>
                <w:sz w:val="19"/>
                <w:szCs w:val="19"/>
              </w:rPr>
            </w:pPr>
            <w:r w:rsidRPr="00964E96">
              <w:rPr>
                <w:i/>
                <w:iCs/>
                <w:color w:val="444444"/>
                <w:sz w:val="19"/>
                <w:szCs w:val="19"/>
              </w:rPr>
              <w:t>Describe what the additional funding requested will be used for and why you believe it will result in the improvements identified above</w:t>
            </w:r>
            <w:r>
              <w:rPr>
                <w:i/>
                <w:iCs/>
                <w:color w:val="444444"/>
                <w:sz w:val="19"/>
                <w:szCs w:val="19"/>
              </w:rPr>
              <w:t>.</w:t>
            </w:r>
          </w:p>
          <w:p w14:paraId="60107CBF" w14:textId="4C9437EB" w:rsidR="007E327E" w:rsidRDefault="006052FD">
            <w:pPr>
              <w:spacing w:before="80"/>
            </w:pPr>
            <w:r>
              <w:rPr>
                <w:b/>
                <w:bCs/>
                <w:color w:val="1A3A5C"/>
                <w:sz w:val="20"/>
                <w:szCs w:val="20"/>
              </w:rPr>
              <w:lastRenderedPageBreak/>
              <w:t>Response:</w:t>
            </w:r>
          </w:p>
          <w:p w14:paraId="7453B133" w14:textId="77777777" w:rsidR="007E327E" w:rsidRDefault="007E327E">
            <w:pPr>
              <w:spacing w:after="120"/>
            </w:pPr>
          </w:p>
        </w:tc>
      </w:tr>
    </w:tbl>
    <w:p w14:paraId="31A27640" w14:textId="77777777" w:rsidR="007E327E" w:rsidRDefault="007E327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1585"/>
        <w:gridCol w:w="7295"/>
      </w:tblGrid>
      <w:tr w:rsidR="007E327E" w14:paraId="5735F31B" w14:textId="77777777" w:rsidTr="003D0EA7">
        <w:tc>
          <w:tcPr>
            <w:tcW w:w="48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09F5190" w14:textId="77777777" w:rsidR="007E327E" w:rsidRDefault="006052FD">
            <w:r>
              <w:t>☐</w:t>
            </w:r>
          </w:p>
        </w:tc>
        <w:tc>
          <w:tcPr>
            <w:tcW w:w="1585"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3B08D2C3" w14:textId="77777777" w:rsidR="007E327E" w:rsidRDefault="006052FD">
            <w:r>
              <w:rPr>
                <w:b/>
                <w:bCs/>
                <w:color w:val="1A3A5C"/>
                <w:sz w:val="20"/>
                <w:szCs w:val="20"/>
              </w:rPr>
              <w:t>(CE-d)</w:t>
            </w:r>
          </w:p>
          <w:p w14:paraId="5C8A4753" w14:textId="77777777" w:rsidR="007E327E" w:rsidRDefault="006052FD">
            <w:r>
              <w:rPr>
                <w:b/>
                <w:bCs/>
                <w:color w:val="4A4A4A"/>
                <w:sz w:val="19"/>
                <w:szCs w:val="19"/>
              </w:rPr>
              <w:t>Detailed Budget</w:t>
            </w:r>
          </w:p>
        </w:tc>
        <w:tc>
          <w:tcPr>
            <w:tcW w:w="7295"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FDF15BE" w14:textId="77777777" w:rsidR="007E327E" w:rsidRDefault="006052FD">
            <w:r>
              <w:rPr>
                <w:i/>
                <w:iCs/>
                <w:color w:val="444444"/>
                <w:sz w:val="19"/>
                <w:szCs w:val="19"/>
              </w:rPr>
              <w:t>Provide a detailed budget showing both current funding and the additional funding requested, and how total funding for the expanded project would be expended.</w:t>
            </w:r>
          </w:p>
          <w:p w14:paraId="37F1EDA0" w14:textId="5C6E7DF3" w:rsidR="007E327E" w:rsidRDefault="006052FD" w:rsidP="003D0EA7">
            <w:pPr>
              <w:spacing w:before="80"/>
            </w:pPr>
            <w:r>
              <w:rPr>
                <w:b/>
                <w:bCs/>
                <w:color w:val="1A3A5C"/>
                <w:sz w:val="20"/>
                <w:szCs w:val="20"/>
              </w:rPr>
              <w:t>Response:</w:t>
            </w:r>
          </w:p>
        </w:tc>
      </w:tr>
    </w:tbl>
    <w:p w14:paraId="4BBC46CC" w14:textId="77777777" w:rsidR="007E327E" w:rsidRDefault="007E327E">
      <w:pPr>
        <w:spacing w:after="60"/>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0"/>
      </w:tblGrid>
      <w:tr w:rsidR="007E327E" w14:paraId="2BF12801" w14:textId="77777777" w:rsidTr="003D0EA7">
        <w:tc>
          <w:tcPr>
            <w:tcW w:w="9610" w:type="dxa"/>
            <w:tcBorders>
              <w:top w:val="single" w:sz="16" w:space="0" w:color="C8972B"/>
              <w:left w:val="single" w:sz="16" w:space="0" w:color="C8972B"/>
              <w:bottom w:val="single" w:sz="4" w:space="0" w:color="1A3A5C"/>
              <w:right w:val="none" w:sz="0" w:space="0" w:color="FFFFFF"/>
            </w:tcBorders>
            <w:shd w:val="clear" w:color="auto" w:fill="1A3A5C"/>
            <w:tcMar>
              <w:top w:w="120" w:type="dxa"/>
              <w:left w:w="240" w:type="dxa"/>
              <w:bottom w:w="120" w:type="dxa"/>
              <w:right w:w="240" w:type="dxa"/>
            </w:tcMar>
          </w:tcPr>
          <w:p w14:paraId="1D62850E" w14:textId="736B6E30" w:rsidR="007E327E" w:rsidRDefault="006052FD">
            <w:r>
              <w:rPr>
                <w:b/>
                <w:bCs/>
                <w:color w:val="FFFFFF"/>
                <w:sz w:val="26"/>
                <w:szCs w:val="26"/>
              </w:rPr>
              <w:t>RESPONSE TO SCORING CRITERIA</w:t>
            </w:r>
          </w:p>
          <w:p w14:paraId="6797219B" w14:textId="77777777" w:rsidR="007E327E" w:rsidRDefault="006052FD">
            <w:pPr>
              <w:spacing w:before="40"/>
            </w:pPr>
            <w:r>
              <w:rPr>
                <w:i/>
                <w:iCs/>
                <w:color w:val="AACCEE"/>
                <w:sz w:val="19"/>
                <w:szCs w:val="19"/>
              </w:rPr>
              <w:t>6-page limit  •  100 points + bonus points available</w:t>
            </w:r>
          </w:p>
        </w:tc>
      </w:tr>
    </w:tbl>
    <w:p w14:paraId="3B023A5D" w14:textId="14464EA3" w:rsidR="007E327E" w:rsidRDefault="006052FD">
      <w:pPr>
        <w:spacing w:after="120"/>
        <w:rPr>
          <w:color w:val="4A4A4A"/>
          <w:sz w:val="20"/>
          <w:szCs w:val="20"/>
        </w:rPr>
      </w:pPr>
      <w:r>
        <w:rPr>
          <w:b/>
          <w:bCs/>
          <w:color w:val="1A3A5C"/>
          <w:sz w:val="20"/>
          <w:szCs w:val="20"/>
        </w:rPr>
        <w:t xml:space="preserve">Instructions: </w:t>
      </w:r>
      <w:r w:rsidR="00B93570">
        <w:rPr>
          <w:color w:val="1A3A5C"/>
          <w:sz w:val="20"/>
          <w:szCs w:val="20"/>
        </w:rPr>
        <w:t>Complete the relevant scoring criteria section and delete the rest.</w:t>
      </w:r>
      <w:r>
        <w:rPr>
          <w:color w:val="4A4A4A"/>
          <w:sz w:val="20"/>
          <w:szCs w:val="20"/>
        </w:rPr>
        <w:t xml:space="preserve"> Responses should be specific and evidence-based. Use program data to support claims where available. </w:t>
      </w:r>
    </w:p>
    <w:p w14:paraId="03CC4B33" w14:textId="78DF6E2E" w:rsidR="00B93570" w:rsidRDefault="00B93570">
      <w:pPr>
        <w:spacing w:after="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
        <w:gridCol w:w="9712"/>
      </w:tblGrid>
      <w:tr w:rsidR="007E327E" w14:paraId="2B6A3044" w14:textId="77777777" w:rsidTr="00B93570">
        <w:tc>
          <w:tcPr>
            <w:tcW w:w="9720" w:type="dxa"/>
            <w:gridSpan w:val="2"/>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5F85CF2F" w14:textId="39AAD2B9" w:rsidR="007E327E" w:rsidRDefault="006052FD">
            <w:r>
              <w:rPr>
                <w:b/>
                <w:bCs/>
                <w:color w:val="FFFFFF"/>
              </w:rPr>
              <w:t xml:space="preserve">SCORING CRITERIA — Housing Projects (RRH, PSH, TH) </w:t>
            </w:r>
          </w:p>
        </w:tc>
      </w:tr>
      <w:tr w:rsidR="007E327E" w14:paraId="6FAE5511" w14:textId="77777777" w:rsidTr="00B93570">
        <w:trPr>
          <w:gridBefore w:val="1"/>
          <w:wBefore w:w="8" w:type="dxa"/>
        </w:trPr>
        <w:tc>
          <w:tcPr>
            <w:tcW w:w="971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28C38411" w14:textId="77777777" w:rsidR="007E327E" w:rsidRDefault="006052FD">
            <w:r>
              <w:rPr>
                <w:b/>
                <w:bCs/>
                <w:color w:val="C8972B"/>
              </w:rPr>
              <w:t xml:space="preserve">a)  </w:t>
            </w:r>
            <w:r>
              <w:rPr>
                <w:b/>
                <w:bCs/>
                <w:color w:val="FFFFFF"/>
              </w:rPr>
              <w:t>Service Participation Approach</w:t>
            </w:r>
            <w:r>
              <w:rPr>
                <w:color w:val="C8972B"/>
                <w:sz w:val="20"/>
                <w:szCs w:val="20"/>
              </w:rPr>
              <w:t xml:space="preserve">  [10 pts]</w:t>
            </w:r>
          </w:p>
        </w:tc>
      </w:tr>
      <w:tr w:rsidR="007E327E" w14:paraId="0D02E13C" w14:textId="77777777" w:rsidTr="00B93570">
        <w:trPr>
          <w:gridBefore w:val="1"/>
          <w:wBefore w:w="8" w:type="dxa"/>
        </w:trPr>
        <w:tc>
          <w:tcPr>
            <w:tcW w:w="971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E0265AA" w14:textId="20BB4221" w:rsidR="007E327E" w:rsidRDefault="006052FD">
            <w:r>
              <w:rPr>
                <w:i/>
                <w:iCs/>
                <w:color w:val="555555"/>
                <w:sz w:val="19"/>
                <w:szCs w:val="19"/>
              </w:rPr>
              <w:t>Describe your approach to the service participation requirement</w:t>
            </w:r>
            <w:r w:rsidR="00DB63E6">
              <w:rPr>
                <w:i/>
                <w:iCs/>
                <w:color w:val="555555"/>
                <w:sz w:val="19"/>
                <w:szCs w:val="19"/>
              </w:rPr>
              <w:t>. T</w:t>
            </w:r>
            <w:r w:rsidR="00DB63E6" w:rsidRPr="00DB63E6">
              <w:rPr>
                <w:i/>
                <w:iCs/>
                <w:color w:val="555555"/>
                <w:sz w:val="19"/>
                <w:szCs w:val="19"/>
              </w:rPr>
              <w:t>he applicant presents a clear, person-centered approach to meeting HUD’s service participation requirements, with an emphasis on supporting housing stability. For transitional housing projects, the applicant outlines a comprehensive process for developing individualized service plans that include goals and timelines related to improved health and wellness, housing stability, and increased employment income to promote financial stability and self-sufficiency. Each service plan should specify the services to be provided, the frequency and method of service delivery, and the staff or partners responsible for providing the services. Services may include clinically driven, medically supervised treatment. For transitional housing projects, the applicant also describes a plan to implement the required 20 hours per week of services, except for program participants who are over age 62, individuals with handicaps as defined in 24 CFR 8.3, or individuals with developmental disabilities as defined in 24 CFR 578.3. (10 points)</w:t>
            </w:r>
          </w:p>
        </w:tc>
      </w:tr>
      <w:tr w:rsidR="007E327E" w14:paraId="46158248" w14:textId="77777777" w:rsidTr="00B93570">
        <w:trPr>
          <w:gridBefore w:val="1"/>
          <w:wBefore w:w="8" w:type="dxa"/>
        </w:trPr>
        <w:tc>
          <w:tcPr>
            <w:tcW w:w="971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4287704C" w14:textId="77777777" w:rsidR="007E327E" w:rsidRDefault="007E327E">
            <w:pPr>
              <w:spacing w:after="140"/>
            </w:pPr>
          </w:p>
          <w:p w14:paraId="60EBE19C" w14:textId="77777777" w:rsidR="007E327E" w:rsidRDefault="007E327E">
            <w:pPr>
              <w:spacing w:after="140"/>
            </w:pPr>
          </w:p>
          <w:p w14:paraId="543AFAE2" w14:textId="77777777" w:rsidR="007E327E" w:rsidRDefault="007E327E">
            <w:pPr>
              <w:spacing w:after="140"/>
            </w:pPr>
          </w:p>
          <w:p w14:paraId="75B78870" w14:textId="77777777" w:rsidR="007E327E" w:rsidRDefault="007E327E">
            <w:pPr>
              <w:spacing w:after="140"/>
            </w:pPr>
          </w:p>
          <w:p w14:paraId="1CFA36D0" w14:textId="77777777" w:rsidR="007E327E" w:rsidRDefault="007E327E">
            <w:pPr>
              <w:spacing w:after="140"/>
            </w:pPr>
          </w:p>
        </w:tc>
      </w:tr>
    </w:tbl>
    <w:p w14:paraId="4233F141" w14:textId="77777777" w:rsidR="007E327E" w:rsidRDefault="007E327E">
      <w:pPr>
        <w:spacing w:after="80"/>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12"/>
      </w:tblGrid>
      <w:tr w:rsidR="007E327E" w14:paraId="6C646AFD" w14:textId="77777777" w:rsidTr="003D0EA7">
        <w:tc>
          <w:tcPr>
            <w:tcW w:w="971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5DBB1012" w14:textId="77777777" w:rsidR="007E327E" w:rsidRDefault="006052FD">
            <w:r>
              <w:rPr>
                <w:b/>
                <w:bCs/>
                <w:color w:val="C8972B"/>
              </w:rPr>
              <w:t xml:space="preserve">b)  </w:t>
            </w:r>
            <w:r>
              <w:rPr>
                <w:b/>
                <w:bCs/>
                <w:color w:val="FFFFFF"/>
              </w:rPr>
              <w:t>Experience &amp; Demonstrated Outcomes</w:t>
            </w:r>
            <w:r>
              <w:rPr>
                <w:color w:val="C8972B"/>
                <w:sz w:val="20"/>
                <w:szCs w:val="20"/>
              </w:rPr>
              <w:t xml:space="preserve">  [10 pts]</w:t>
            </w:r>
          </w:p>
        </w:tc>
      </w:tr>
      <w:tr w:rsidR="007E327E" w14:paraId="59D65AC9" w14:textId="77777777" w:rsidTr="003D0EA7">
        <w:tc>
          <w:tcPr>
            <w:tcW w:w="971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3694DB1" w14:textId="0EBBCB3B" w:rsidR="007E327E" w:rsidRDefault="006052FD">
            <w:r>
              <w:rPr>
                <w:i/>
                <w:iCs/>
                <w:color w:val="555555"/>
                <w:sz w:val="19"/>
                <w:szCs w:val="19"/>
              </w:rPr>
              <w:t>Describe your experience with the proposed project type and homeless population.</w:t>
            </w:r>
            <w:r w:rsidR="002F61DD">
              <w:rPr>
                <w:i/>
                <w:iCs/>
                <w:color w:val="555555"/>
                <w:sz w:val="19"/>
                <w:szCs w:val="19"/>
              </w:rPr>
              <w:t xml:space="preserve"> </w:t>
            </w:r>
            <w:r w:rsidR="002F61DD" w:rsidRPr="002F61DD">
              <w:rPr>
                <w:i/>
                <w:iCs/>
                <w:color w:val="555555"/>
                <w:sz w:val="19"/>
                <w:szCs w:val="19"/>
              </w:rPr>
              <w:t>Applicant has experience with the proposed project type and homeless population or other relevant/related supportive service expertise, with demonstrated positive outcomes in similar projects in terms of housing stability and increases in earned income (when available, applicants should include program data backing these positive outcomes). For Transitional Housing and Rapid Rehousing projects, applicants must have a plan in place to ensure that at least 50 percent of participants exit to a positive destination (preferably permanent housing) within 24 months and that at least 50 percent exit with employment income.</w:t>
            </w:r>
          </w:p>
        </w:tc>
      </w:tr>
      <w:tr w:rsidR="007E327E" w14:paraId="2DAE6008" w14:textId="77777777" w:rsidTr="003D0EA7">
        <w:tc>
          <w:tcPr>
            <w:tcW w:w="971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F65C8E8" w14:textId="77777777" w:rsidR="007E327E" w:rsidRDefault="007E327E">
            <w:pPr>
              <w:spacing w:after="140"/>
            </w:pPr>
          </w:p>
          <w:p w14:paraId="4ED937BC" w14:textId="77777777" w:rsidR="007E327E" w:rsidRDefault="007E327E">
            <w:pPr>
              <w:spacing w:after="140"/>
            </w:pPr>
          </w:p>
          <w:p w14:paraId="7E3BFDC3" w14:textId="77777777" w:rsidR="007E327E" w:rsidRDefault="007E327E">
            <w:pPr>
              <w:spacing w:after="140"/>
            </w:pPr>
          </w:p>
          <w:p w14:paraId="5E831334" w14:textId="77777777" w:rsidR="007E327E" w:rsidRDefault="007E327E">
            <w:pPr>
              <w:spacing w:after="140"/>
            </w:pPr>
          </w:p>
          <w:p w14:paraId="6584AB59" w14:textId="77777777" w:rsidR="007E327E" w:rsidRDefault="007E327E">
            <w:pPr>
              <w:spacing w:after="140"/>
            </w:pPr>
          </w:p>
        </w:tc>
      </w:tr>
    </w:tbl>
    <w:p w14:paraId="15A6DF90" w14:textId="77777777" w:rsidR="007E327E" w:rsidRDefault="007E327E">
      <w:pPr>
        <w:spacing w:after="80"/>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12"/>
      </w:tblGrid>
      <w:tr w:rsidR="007E327E" w14:paraId="1FC5A516" w14:textId="77777777" w:rsidTr="003D0EA7">
        <w:tc>
          <w:tcPr>
            <w:tcW w:w="971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3DDB43D2" w14:textId="77777777" w:rsidR="007E327E" w:rsidRDefault="006052FD">
            <w:r>
              <w:rPr>
                <w:b/>
                <w:bCs/>
                <w:color w:val="C8972B"/>
              </w:rPr>
              <w:t xml:space="preserve">c)  </w:t>
            </w:r>
            <w:r>
              <w:rPr>
                <w:b/>
                <w:bCs/>
                <w:color w:val="FFFFFF"/>
              </w:rPr>
              <w:t>Fiscal Capacity &amp; Fund Leverage</w:t>
            </w:r>
            <w:r>
              <w:rPr>
                <w:color w:val="C8972B"/>
                <w:sz w:val="20"/>
                <w:szCs w:val="20"/>
              </w:rPr>
              <w:t xml:space="preserve">  [5 pts]</w:t>
            </w:r>
          </w:p>
        </w:tc>
      </w:tr>
      <w:tr w:rsidR="007E327E" w14:paraId="47A85EB0" w14:textId="77777777" w:rsidTr="003D0EA7">
        <w:tc>
          <w:tcPr>
            <w:tcW w:w="971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C5AEFA4" w14:textId="77777777" w:rsidR="007E327E" w:rsidRDefault="006052FD">
            <w:r>
              <w:rPr>
                <w:i/>
                <w:iCs/>
                <w:color w:val="555555"/>
                <w:sz w:val="19"/>
                <w:szCs w:val="19"/>
              </w:rPr>
              <w:t>Demonstrate your organization's capacity to appropriately manage state and federal funds and to leverage other funding sources.</w:t>
            </w:r>
          </w:p>
        </w:tc>
      </w:tr>
      <w:tr w:rsidR="007E327E" w14:paraId="7F2D7994" w14:textId="77777777" w:rsidTr="003D0EA7">
        <w:tc>
          <w:tcPr>
            <w:tcW w:w="971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2145665F" w14:textId="77777777" w:rsidR="007E327E" w:rsidRDefault="007E327E">
            <w:pPr>
              <w:spacing w:after="140"/>
            </w:pPr>
          </w:p>
          <w:p w14:paraId="7E751B95" w14:textId="77777777" w:rsidR="007E327E" w:rsidRDefault="007E327E">
            <w:pPr>
              <w:spacing w:after="140"/>
            </w:pPr>
          </w:p>
          <w:p w14:paraId="6DB0117F" w14:textId="77777777" w:rsidR="007E327E" w:rsidRDefault="007E327E">
            <w:pPr>
              <w:spacing w:after="140"/>
            </w:pPr>
          </w:p>
          <w:p w14:paraId="169C2468" w14:textId="77777777" w:rsidR="007E327E" w:rsidRDefault="007E327E">
            <w:pPr>
              <w:spacing w:after="140"/>
            </w:pPr>
          </w:p>
        </w:tc>
      </w:tr>
    </w:tbl>
    <w:p w14:paraId="0E9E0DC4" w14:textId="77777777" w:rsidR="007E327E" w:rsidRDefault="007E327E">
      <w:pPr>
        <w:spacing w:after="80"/>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7E327E" w14:paraId="17000A8A" w14:textId="77777777" w:rsidTr="003D0EA7">
        <w:tc>
          <w:tcPr>
            <w:tcW w:w="962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082DA5D" w14:textId="77777777" w:rsidR="007E327E" w:rsidRDefault="006052FD">
            <w:r>
              <w:rPr>
                <w:b/>
                <w:bCs/>
                <w:color w:val="C8972B"/>
              </w:rPr>
              <w:t xml:space="preserve">d)  </w:t>
            </w:r>
            <w:r>
              <w:rPr>
                <w:b/>
                <w:bCs/>
                <w:color w:val="FFFFFF"/>
              </w:rPr>
              <w:t>Organizational &amp; Administrative Capacity</w:t>
            </w:r>
            <w:r>
              <w:rPr>
                <w:color w:val="C8972B"/>
                <w:sz w:val="20"/>
                <w:szCs w:val="20"/>
              </w:rPr>
              <w:t xml:space="preserve">  [5 pts]</w:t>
            </w:r>
          </w:p>
        </w:tc>
      </w:tr>
      <w:tr w:rsidR="007E327E" w14:paraId="76B28DBD" w14:textId="77777777" w:rsidTr="003D0EA7">
        <w:tc>
          <w:tcPr>
            <w:tcW w:w="962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7A1010F" w14:textId="77777777" w:rsidR="007E327E" w:rsidRDefault="006052FD">
            <w:r>
              <w:rPr>
                <w:i/>
                <w:iCs/>
                <w:color w:val="555555"/>
                <w:sz w:val="19"/>
                <w:szCs w:val="19"/>
              </w:rPr>
              <w:t>Demonstrate that your organization has the infrastructure and administrative/financial capacity to deliver the project as proposed.</w:t>
            </w:r>
          </w:p>
        </w:tc>
      </w:tr>
      <w:tr w:rsidR="007E327E" w14:paraId="0811ED6F" w14:textId="77777777" w:rsidTr="003D0EA7">
        <w:tc>
          <w:tcPr>
            <w:tcW w:w="962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AF47E14" w14:textId="77777777" w:rsidR="007E327E" w:rsidRDefault="007E327E">
            <w:pPr>
              <w:spacing w:after="140"/>
            </w:pPr>
          </w:p>
          <w:p w14:paraId="509586D4" w14:textId="77777777" w:rsidR="007E327E" w:rsidRDefault="007E327E">
            <w:pPr>
              <w:spacing w:after="140"/>
            </w:pPr>
          </w:p>
          <w:p w14:paraId="13624A63" w14:textId="77777777" w:rsidR="007E327E" w:rsidRDefault="007E327E">
            <w:pPr>
              <w:spacing w:after="140"/>
            </w:pPr>
          </w:p>
          <w:p w14:paraId="3CCC6380" w14:textId="77777777" w:rsidR="007E327E" w:rsidRDefault="007E327E">
            <w:pPr>
              <w:spacing w:after="140"/>
            </w:pPr>
          </w:p>
        </w:tc>
      </w:tr>
    </w:tbl>
    <w:p w14:paraId="32CE7D30" w14:textId="77777777" w:rsidR="007E327E" w:rsidRDefault="007E327E">
      <w:pPr>
        <w:spacing w:after="80"/>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7E327E" w14:paraId="02794FD8" w14:textId="77777777" w:rsidTr="003D0EA7">
        <w:tc>
          <w:tcPr>
            <w:tcW w:w="962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36A56751" w14:textId="77777777" w:rsidR="007E327E" w:rsidRDefault="006052FD">
            <w:r>
              <w:rPr>
                <w:b/>
                <w:bCs/>
                <w:color w:val="C8972B"/>
              </w:rPr>
              <w:t xml:space="preserve">e)  </w:t>
            </w:r>
            <w:r>
              <w:rPr>
                <w:b/>
                <w:bCs/>
                <w:color w:val="FFFFFF"/>
              </w:rPr>
              <w:t>Community Collaboration</w:t>
            </w:r>
            <w:r>
              <w:rPr>
                <w:color w:val="C8972B"/>
                <w:sz w:val="20"/>
                <w:szCs w:val="20"/>
              </w:rPr>
              <w:t xml:space="preserve">  [10 pts]</w:t>
            </w:r>
          </w:p>
        </w:tc>
      </w:tr>
      <w:tr w:rsidR="007E327E" w14:paraId="1A32C5EA" w14:textId="77777777" w:rsidTr="003D0EA7">
        <w:tc>
          <w:tcPr>
            <w:tcW w:w="962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2F8B48A" w14:textId="02A16793" w:rsidR="007E327E" w:rsidRDefault="006052FD">
            <w:r>
              <w:rPr>
                <w:i/>
                <w:iCs/>
                <w:color w:val="555555"/>
                <w:sz w:val="19"/>
                <w:szCs w:val="19"/>
              </w:rPr>
              <w:t xml:space="preserve">Describe collaboration with other community partners </w:t>
            </w:r>
            <w:r w:rsidR="004A70ED">
              <w:rPr>
                <w:i/>
                <w:iCs/>
                <w:color w:val="555555"/>
                <w:sz w:val="19"/>
                <w:szCs w:val="19"/>
              </w:rPr>
              <w:t xml:space="preserve">to </w:t>
            </w:r>
            <w:r>
              <w:rPr>
                <w:i/>
                <w:iCs/>
                <w:color w:val="555555"/>
                <w:sz w:val="19"/>
                <w:szCs w:val="19"/>
              </w:rPr>
              <w:t>supplements resources available to clients</w:t>
            </w:r>
            <w:r w:rsidR="004A70ED">
              <w:rPr>
                <w:i/>
                <w:iCs/>
                <w:color w:val="555555"/>
                <w:sz w:val="19"/>
                <w:szCs w:val="19"/>
              </w:rPr>
              <w:t xml:space="preserve"> within the program from other public or private sources, that may i</w:t>
            </w:r>
            <w:r>
              <w:rPr>
                <w:i/>
                <w:iCs/>
                <w:color w:val="555555"/>
                <w:sz w:val="19"/>
                <w:szCs w:val="19"/>
              </w:rPr>
              <w:t>nclud</w:t>
            </w:r>
            <w:r w:rsidR="004A70ED">
              <w:rPr>
                <w:i/>
                <w:iCs/>
                <w:color w:val="555555"/>
                <w:sz w:val="19"/>
                <w:szCs w:val="19"/>
              </w:rPr>
              <w:t>e</w:t>
            </w:r>
            <w:r>
              <w:rPr>
                <w:i/>
                <w:iCs/>
                <w:color w:val="555555"/>
                <w:sz w:val="19"/>
                <w:szCs w:val="19"/>
              </w:rPr>
              <w:t xml:space="preserve"> mainstream health, social, and employment programs such as Medicare, Medicaid, SSI, and SN</w:t>
            </w:r>
            <w:r w:rsidR="004A70ED">
              <w:rPr>
                <w:i/>
                <w:iCs/>
                <w:color w:val="555555"/>
                <w:sz w:val="19"/>
                <w:szCs w:val="19"/>
              </w:rPr>
              <w:t>A</w:t>
            </w:r>
            <w:r>
              <w:rPr>
                <w:i/>
                <w:iCs/>
                <w:color w:val="555555"/>
                <w:sz w:val="19"/>
                <w:szCs w:val="19"/>
              </w:rPr>
              <w:t>P.</w:t>
            </w:r>
          </w:p>
        </w:tc>
      </w:tr>
      <w:tr w:rsidR="007E327E" w14:paraId="31107EA4" w14:textId="77777777" w:rsidTr="003D0EA7">
        <w:tc>
          <w:tcPr>
            <w:tcW w:w="962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28DF59D4" w14:textId="77777777" w:rsidR="007E327E" w:rsidRDefault="007E327E">
            <w:pPr>
              <w:spacing w:after="140"/>
            </w:pPr>
          </w:p>
          <w:p w14:paraId="1B85D23C" w14:textId="77777777" w:rsidR="007E327E" w:rsidRDefault="007E327E">
            <w:pPr>
              <w:spacing w:after="140"/>
            </w:pPr>
          </w:p>
          <w:p w14:paraId="77DEFC48" w14:textId="77777777" w:rsidR="007E327E" w:rsidRDefault="007E327E">
            <w:pPr>
              <w:spacing w:after="140"/>
            </w:pPr>
          </w:p>
          <w:p w14:paraId="40814C5B" w14:textId="77777777" w:rsidR="007E327E" w:rsidRDefault="007E327E">
            <w:pPr>
              <w:spacing w:after="140"/>
            </w:pPr>
          </w:p>
          <w:p w14:paraId="3B5B1A66" w14:textId="77777777" w:rsidR="007E327E" w:rsidRDefault="007E327E">
            <w:pPr>
              <w:spacing w:after="140"/>
            </w:pPr>
          </w:p>
        </w:tc>
      </w:tr>
    </w:tbl>
    <w:p w14:paraId="60D72D45" w14:textId="77777777" w:rsidR="007E327E" w:rsidRDefault="007E327E">
      <w:pPr>
        <w:spacing w:after="80"/>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7E327E" w14:paraId="6108FFD9" w14:textId="77777777" w:rsidTr="003D0EA7">
        <w:tc>
          <w:tcPr>
            <w:tcW w:w="962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39F0AC26" w14:textId="77777777" w:rsidR="007E327E" w:rsidRDefault="006052FD">
            <w:r>
              <w:rPr>
                <w:b/>
                <w:bCs/>
                <w:color w:val="C8972B"/>
              </w:rPr>
              <w:t xml:space="preserve">f)  </w:t>
            </w:r>
            <w:r>
              <w:rPr>
                <w:b/>
                <w:bCs/>
                <w:color w:val="FFFFFF"/>
              </w:rPr>
              <w:t>Program Design, Housing, &amp; Need</w:t>
            </w:r>
            <w:r>
              <w:rPr>
                <w:color w:val="C8972B"/>
                <w:sz w:val="20"/>
                <w:szCs w:val="20"/>
              </w:rPr>
              <w:t xml:space="preserve">  [10 pts (+5 bonus)]</w:t>
            </w:r>
          </w:p>
        </w:tc>
      </w:tr>
      <w:tr w:rsidR="007E327E" w14:paraId="511059CC" w14:textId="77777777" w:rsidTr="003D0EA7">
        <w:tc>
          <w:tcPr>
            <w:tcW w:w="962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4B212E26" w14:textId="6F7B5F10" w:rsidR="00C24DD0" w:rsidRPr="00C24DD0" w:rsidRDefault="00C24DD0" w:rsidP="00C24DD0">
            <w:pPr>
              <w:pStyle w:val="Default"/>
              <w:rPr>
                <w:rFonts w:ascii="Arial" w:hAnsi="Arial" w:cs="Arial"/>
                <w:i/>
                <w:iCs/>
                <w:sz w:val="20"/>
                <w:szCs w:val="20"/>
              </w:rPr>
            </w:pPr>
            <w:r w:rsidRPr="00C24DD0">
              <w:rPr>
                <w:rFonts w:ascii="Arial" w:hAnsi="Arial" w:cs="Arial"/>
                <w:i/>
                <w:iCs/>
                <w:sz w:val="20"/>
                <w:szCs w:val="20"/>
              </w:rPr>
              <w:t>De</w:t>
            </w:r>
            <w:r>
              <w:rPr>
                <w:rFonts w:ascii="Arial" w:hAnsi="Arial" w:cs="Arial"/>
                <w:i/>
                <w:iCs/>
                <w:sz w:val="20"/>
                <w:szCs w:val="20"/>
              </w:rPr>
              <w:t>s</w:t>
            </w:r>
            <w:r w:rsidRPr="00C24DD0">
              <w:rPr>
                <w:rFonts w:ascii="Arial" w:hAnsi="Arial" w:cs="Arial"/>
                <w:i/>
                <w:iCs/>
                <w:sz w:val="20"/>
                <w:szCs w:val="20"/>
              </w:rPr>
              <w:t xml:space="preserve">cribe a program design that includes provision of appropriate housing, and the type, scale, and location of the housing are adequate to meet the needs of the program participants described to be served. Application includes meaningful evaluation of the need for the project they are proposing, clearly mentions if housing units are already secured or not, and outlines their cultural/linguistic competency to serve the proposed population. Program design is fully described, accessible, and appropriate to the project proposed, and fits the needs of the target population. Core outcomes are discussed (examples: stable housing, employment, and preventing returns to homelessness). </w:t>
            </w:r>
            <w:r>
              <w:rPr>
                <w:rFonts w:ascii="Arial" w:hAnsi="Arial" w:cs="Arial"/>
                <w:i/>
                <w:iCs/>
                <w:sz w:val="20"/>
                <w:szCs w:val="20"/>
              </w:rPr>
              <w:t xml:space="preserve"> There is an additional 5 bonus points if the units are demonstrated within this section to already be secured.</w:t>
            </w:r>
          </w:p>
          <w:p w14:paraId="314C2410" w14:textId="328E1CF3" w:rsidR="007E327E" w:rsidRDefault="006052FD">
            <w:r>
              <w:rPr>
                <w:i/>
                <w:iCs/>
                <w:color w:val="555555"/>
                <w:sz w:val="19"/>
                <w:szCs w:val="19"/>
              </w:rPr>
              <w:t>.</w:t>
            </w:r>
          </w:p>
        </w:tc>
      </w:tr>
      <w:tr w:rsidR="007E327E" w14:paraId="528C2336" w14:textId="77777777" w:rsidTr="003D0EA7">
        <w:tc>
          <w:tcPr>
            <w:tcW w:w="962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7B51B4BB" w14:textId="77777777" w:rsidR="007E327E" w:rsidRDefault="007E327E">
            <w:pPr>
              <w:spacing w:after="140"/>
            </w:pPr>
          </w:p>
          <w:p w14:paraId="088F7108" w14:textId="77777777" w:rsidR="007E327E" w:rsidRDefault="007E327E">
            <w:pPr>
              <w:spacing w:after="140"/>
            </w:pPr>
          </w:p>
          <w:p w14:paraId="01F00691" w14:textId="77777777" w:rsidR="007E327E" w:rsidRDefault="007E327E">
            <w:pPr>
              <w:spacing w:after="140"/>
            </w:pPr>
          </w:p>
          <w:p w14:paraId="7038A72A" w14:textId="77777777" w:rsidR="007E327E" w:rsidRDefault="007E327E">
            <w:pPr>
              <w:spacing w:after="140"/>
            </w:pPr>
          </w:p>
          <w:p w14:paraId="4871E2D5" w14:textId="77777777" w:rsidR="007E327E" w:rsidRDefault="007E327E">
            <w:pPr>
              <w:spacing w:after="140"/>
            </w:pPr>
          </w:p>
          <w:p w14:paraId="5417D76D" w14:textId="77777777" w:rsidR="007E327E" w:rsidRDefault="007E327E">
            <w:pPr>
              <w:spacing w:after="140"/>
            </w:pPr>
          </w:p>
          <w:p w14:paraId="31B04677" w14:textId="77777777" w:rsidR="007E327E" w:rsidRDefault="007E327E">
            <w:pPr>
              <w:spacing w:after="140"/>
            </w:pPr>
          </w:p>
        </w:tc>
      </w:tr>
    </w:tbl>
    <w:p w14:paraId="652FC29B" w14:textId="77777777" w:rsidR="007E327E" w:rsidRDefault="007E327E">
      <w:pPr>
        <w:spacing w:after="80"/>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7E327E" w14:paraId="45E78D94" w14:textId="77777777" w:rsidTr="003D0EA7">
        <w:tc>
          <w:tcPr>
            <w:tcW w:w="9622"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7449950A" w14:textId="77777777" w:rsidR="007E327E" w:rsidRDefault="006052FD">
            <w:r>
              <w:rPr>
                <w:b/>
                <w:bCs/>
                <w:color w:val="C8972B"/>
              </w:rPr>
              <w:t xml:space="preserve">g)  </w:t>
            </w:r>
            <w:r>
              <w:rPr>
                <w:b/>
                <w:bCs/>
                <w:color w:val="FFFFFF"/>
              </w:rPr>
              <w:t>Lived Experience Integration</w:t>
            </w:r>
            <w:r>
              <w:rPr>
                <w:color w:val="C8972B"/>
                <w:sz w:val="20"/>
                <w:szCs w:val="20"/>
              </w:rPr>
              <w:t xml:space="preserve">  [10 pts]</w:t>
            </w:r>
          </w:p>
        </w:tc>
      </w:tr>
      <w:tr w:rsidR="007E327E" w14:paraId="336984FF" w14:textId="77777777" w:rsidTr="003D0EA7">
        <w:tc>
          <w:tcPr>
            <w:tcW w:w="9622"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5F2F44A6" w14:textId="77777777" w:rsidR="007E327E" w:rsidRDefault="006052FD">
            <w:r>
              <w:rPr>
                <w:i/>
                <w:iCs/>
                <w:color w:val="555555"/>
                <w:sz w:val="19"/>
                <w:szCs w:val="19"/>
              </w:rPr>
              <w:t>Describe how your project incorporates people with lived experience of homelessness in organizational governance, program design, implementation (including staffing), and evaluation/improvement. Include discussion of compensation for expertise where applicable.</w:t>
            </w:r>
          </w:p>
        </w:tc>
      </w:tr>
      <w:tr w:rsidR="007E327E" w14:paraId="338EC8F8" w14:textId="77777777" w:rsidTr="003D0EA7">
        <w:tc>
          <w:tcPr>
            <w:tcW w:w="9622"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72200BAB" w14:textId="77777777" w:rsidR="007E327E" w:rsidRDefault="007E327E">
            <w:pPr>
              <w:spacing w:after="140"/>
            </w:pPr>
          </w:p>
          <w:p w14:paraId="526C8193" w14:textId="77777777" w:rsidR="007E327E" w:rsidRDefault="007E327E">
            <w:pPr>
              <w:spacing w:after="140"/>
            </w:pPr>
          </w:p>
          <w:p w14:paraId="27B3D82B" w14:textId="77777777" w:rsidR="007E327E" w:rsidRDefault="007E327E">
            <w:pPr>
              <w:spacing w:after="140"/>
            </w:pPr>
          </w:p>
          <w:p w14:paraId="3978B573" w14:textId="77777777" w:rsidR="007E327E" w:rsidRDefault="007E327E">
            <w:pPr>
              <w:spacing w:after="140"/>
            </w:pPr>
          </w:p>
          <w:p w14:paraId="66D5CFB9" w14:textId="77777777" w:rsidR="007E327E" w:rsidRDefault="007E327E">
            <w:pPr>
              <w:spacing w:after="140"/>
            </w:pPr>
          </w:p>
        </w:tc>
      </w:tr>
    </w:tbl>
    <w:p w14:paraId="07C0A6FE" w14:textId="77777777" w:rsidR="007E327E" w:rsidRDefault="007E327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2F34B1BE" w14:textId="77777777">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4D30A09" w14:textId="77777777" w:rsidR="007E327E" w:rsidRDefault="006052FD">
            <w:r>
              <w:rPr>
                <w:b/>
                <w:bCs/>
                <w:color w:val="C8972B"/>
              </w:rPr>
              <w:t xml:space="preserve">h)  </w:t>
            </w:r>
            <w:r>
              <w:rPr>
                <w:b/>
                <w:bCs/>
                <w:color w:val="FFFFFF"/>
              </w:rPr>
              <w:t>Staffing Plan &amp; Implementation Timeline</w:t>
            </w:r>
            <w:r>
              <w:rPr>
                <w:color w:val="C8972B"/>
                <w:sz w:val="20"/>
                <w:szCs w:val="20"/>
              </w:rPr>
              <w:t xml:space="preserve">  [10 pts]</w:t>
            </w:r>
          </w:p>
        </w:tc>
      </w:tr>
      <w:tr w:rsidR="007E327E" w14:paraId="21B64F78" w14:textId="77777777">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1393A1E3" w14:textId="77777777" w:rsidR="007E327E" w:rsidRDefault="006052FD">
            <w:r>
              <w:rPr>
                <w:i/>
                <w:iCs/>
                <w:color w:val="555555"/>
                <w:sz w:val="19"/>
                <w:szCs w:val="19"/>
              </w:rPr>
              <w:t>Provide a reasonable implementation timeline and a quality staffing plan. Justify the caseload range for each direct services position. Describe strategies to ensure staff reflect lived experience of homelessness and/or the identities of prioritized populations.</w:t>
            </w:r>
          </w:p>
        </w:tc>
      </w:tr>
      <w:tr w:rsidR="007E327E" w14:paraId="4188BA75" w14:textId="77777777">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A136570" w14:textId="77777777" w:rsidR="007E327E" w:rsidRDefault="007E327E">
            <w:pPr>
              <w:spacing w:after="140"/>
            </w:pPr>
          </w:p>
          <w:p w14:paraId="05277865" w14:textId="77777777" w:rsidR="007E327E" w:rsidRDefault="007E327E">
            <w:pPr>
              <w:spacing w:after="140"/>
            </w:pPr>
          </w:p>
          <w:p w14:paraId="56427416" w14:textId="77777777" w:rsidR="007E327E" w:rsidRDefault="007E327E">
            <w:pPr>
              <w:spacing w:after="140"/>
            </w:pPr>
          </w:p>
          <w:p w14:paraId="4E6C4F13" w14:textId="77777777" w:rsidR="007E327E" w:rsidRDefault="007E327E">
            <w:pPr>
              <w:spacing w:after="140"/>
            </w:pPr>
          </w:p>
          <w:p w14:paraId="2C227900" w14:textId="77777777" w:rsidR="007E327E" w:rsidRDefault="007E327E">
            <w:pPr>
              <w:spacing w:after="140"/>
            </w:pPr>
          </w:p>
        </w:tc>
      </w:tr>
    </w:tbl>
    <w:p w14:paraId="356602F4" w14:textId="77777777" w:rsidR="007E327E" w:rsidRDefault="007E327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0D9106A6" w14:textId="77777777">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258C2C6D" w14:textId="77777777" w:rsidR="007E327E" w:rsidRDefault="006052FD">
            <w:proofErr w:type="spellStart"/>
            <w:r>
              <w:rPr>
                <w:b/>
                <w:bCs/>
                <w:color w:val="C8972B"/>
              </w:rPr>
              <w:t>i</w:t>
            </w:r>
            <w:proofErr w:type="spellEnd"/>
            <w:r>
              <w:rPr>
                <w:b/>
                <w:bCs/>
                <w:color w:val="C8972B"/>
              </w:rPr>
              <w:t xml:space="preserve">)  </w:t>
            </w:r>
            <w:r>
              <w:rPr>
                <w:b/>
                <w:bCs/>
                <w:color w:val="FFFFFF"/>
              </w:rPr>
              <w:t>Supportive Services Adequacy</w:t>
            </w:r>
            <w:r>
              <w:rPr>
                <w:color w:val="C8972B"/>
                <w:sz w:val="20"/>
                <w:szCs w:val="20"/>
              </w:rPr>
              <w:t xml:space="preserve">  [10 pts]</w:t>
            </w:r>
          </w:p>
        </w:tc>
      </w:tr>
      <w:tr w:rsidR="007E327E" w14:paraId="41643F7F" w14:textId="77777777">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FB8D8DD" w14:textId="27C0689C" w:rsidR="007E327E" w:rsidRDefault="006052FD">
            <w:r>
              <w:rPr>
                <w:i/>
                <w:iCs/>
                <w:color w:val="555555"/>
                <w:sz w:val="19"/>
                <w:szCs w:val="19"/>
              </w:rPr>
              <w:t xml:space="preserve">Describe proposed supportive services and demonstrate their adequacy for the target population. Describe strategies and focus on priority subpopulations. </w:t>
            </w:r>
          </w:p>
        </w:tc>
      </w:tr>
      <w:tr w:rsidR="007E327E" w14:paraId="62C0D720" w14:textId="77777777">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DE4C13B" w14:textId="77777777" w:rsidR="007E327E" w:rsidRDefault="007E327E">
            <w:pPr>
              <w:spacing w:after="140"/>
            </w:pPr>
          </w:p>
          <w:p w14:paraId="0BD5C2F6" w14:textId="77777777" w:rsidR="007E327E" w:rsidRDefault="007E327E">
            <w:pPr>
              <w:spacing w:after="140"/>
            </w:pPr>
          </w:p>
          <w:p w14:paraId="22A518A2" w14:textId="77777777" w:rsidR="007E327E" w:rsidRDefault="007E327E">
            <w:pPr>
              <w:spacing w:after="140"/>
            </w:pPr>
          </w:p>
          <w:p w14:paraId="32AEBA59" w14:textId="77777777" w:rsidR="007E327E" w:rsidRDefault="007E327E">
            <w:pPr>
              <w:spacing w:after="140"/>
            </w:pPr>
          </w:p>
          <w:p w14:paraId="742FA459" w14:textId="77777777" w:rsidR="007E327E" w:rsidRDefault="007E327E">
            <w:pPr>
              <w:spacing w:after="140"/>
            </w:pPr>
          </w:p>
        </w:tc>
      </w:tr>
    </w:tbl>
    <w:p w14:paraId="1B09DCF0" w14:textId="77777777" w:rsidR="007E327E" w:rsidRDefault="007E327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5FE2B3C2" w14:textId="77777777">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46DB5C2" w14:textId="77777777" w:rsidR="007E327E" w:rsidRDefault="006052FD">
            <w:r>
              <w:rPr>
                <w:b/>
                <w:bCs/>
                <w:color w:val="C8972B"/>
              </w:rPr>
              <w:t xml:space="preserve">j)  </w:t>
            </w:r>
            <w:r>
              <w:rPr>
                <w:b/>
                <w:bCs/>
                <w:color w:val="FFFFFF"/>
              </w:rPr>
              <w:t>Budget Reasonableness &amp; Eligibility</w:t>
            </w:r>
            <w:r>
              <w:rPr>
                <w:color w:val="C8972B"/>
                <w:sz w:val="20"/>
                <w:szCs w:val="20"/>
              </w:rPr>
              <w:t xml:space="preserve">  [10 pts]</w:t>
            </w:r>
          </w:p>
        </w:tc>
      </w:tr>
      <w:tr w:rsidR="007E327E" w14:paraId="68DA0111" w14:textId="77777777">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171702FA" w14:textId="77777777" w:rsidR="007E327E" w:rsidRDefault="006052FD">
            <w:r>
              <w:rPr>
                <w:i/>
                <w:iCs/>
                <w:color w:val="555555"/>
                <w:sz w:val="19"/>
                <w:szCs w:val="19"/>
              </w:rPr>
              <w:t>Demonstrate that costs are reasonable, competitive, and that all activities listed are eligible CoC expenses. Note: the Funding Committee may tentatively approve a project with suggested budget changes.</w:t>
            </w:r>
          </w:p>
        </w:tc>
      </w:tr>
      <w:tr w:rsidR="007E327E" w14:paraId="03C87B71" w14:textId="77777777">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E67D7A0" w14:textId="77777777" w:rsidR="007E327E" w:rsidRDefault="007E327E">
            <w:pPr>
              <w:spacing w:after="140"/>
            </w:pPr>
          </w:p>
          <w:p w14:paraId="40C7BE90" w14:textId="77777777" w:rsidR="007E327E" w:rsidRDefault="007E327E">
            <w:pPr>
              <w:spacing w:after="140"/>
            </w:pPr>
          </w:p>
          <w:p w14:paraId="49E65EF2" w14:textId="77777777" w:rsidR="007E327E" w:rsidRDefault="007E327E">
            <w:pPr>
              <w:spacing w:after="140"/>
            </w:pPr>
          </w:p>
          <w:p w14:paraId="25D55271" w14:textId="77777777" w:rsidR="007E327E" w:rsidRDefault="007E327E">
            <w:pPr>
              <w:spacing w:after="140"/>
            </w:pPr>
          </w:p>
        </w:tc>
      </w:tr>
    </w:tbl>
    <w:p w14:paraId="3D344EFB" w14:textId="77777777" w:rsidR="007E327E" w:rsidRDefault="007E327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55782A96" w14:textId="77777777">
        <w:tc>
          <w:tcPr>
            <w:tcW w:w="9360" w:type="dxa"/>
            <w:tcBorders>
              <w:top w:val="none" w:sz="0" w:space="0" w:color="FFFFFF"/>
              <w:left w:val="none" w:sz="0" w:space="0" w:color="FFFFFF"/>
              <w:bottom w:val="none" w:sz="0" w:space="0" w:color="FFFFFF"/>
              <w:right w:val="none" w:sz="0" w:space="0" w:color="FFFFFF"/>
            </w:tcBorders>
            <w:shd w:val="clear" w:color="auto" w:fill="E8E8E8"/>
            <w:tcMar>
              <w:top w:w="80" w:type="dxa"/>
              <w:left w:w="160" w:type="dxa"/>
              <w:bottom w:w="80" w:type="dxa"/>
              <w:right w:w="160" w:type="dxa"/>
            </w:tcMar>
          </w:tcPr>
          <w:p w14:paraId="1AC6BE1D" w14:textId="77777777" w:rsidR="007E327E" w:rsidRDefault="006052FD">
            <w:r>
              <w:rPr>
                <w:b/>
                <w:bCs/>
                <w:color w:val="1A3A5C"/>
              </w:rPr>
              <w:t>CRITERION k — Letters of Support (Required Attachment)</w:t>
            </w:r>
          </w:p>
        </w:tc>
      </w:tr>
    </w:tbl>
    <w:p w14:paraId="5FDB945D" w14:textId="77777777" w:rsidR="007E327E" w:rsidRDefault="006052FD">
      <w:pPr>
        <w:spacing w:after="80"/>
        <w:rPr>
          <w:color w:val="4A4A4A"/>
          <w:sz w:val="20"/>
          <w:szCs w:val="20"/>
        </w:rPr>
      </w:pPr>
      <w:r>
        <w:rPr>
          <w:b/>
          <w:bCs/>
          <w:color w:val="1A3A5C"/>
          <w:sz w:val="20"/>
          <w:szCs w:val="20"/>
        </w:rPr>
        <w:t xml:space="preserve">k) Letters of Support [10 pts]  </w:t>
      </w:r>
      <w:r>
        <w:rPr>
          <w:color w:val="4A4A4A"/>
          <w:sz w:val="20"/>
          <w:szCs w:val="20"/>
        </w:rPr>
        <w:t>At least one letter of support from a collaborating agency must be submitted as a separate attachment at the time of proposal submission. Letters are excluded from the page count. No letters will be accepted after the proposal deadline. List anticipated letter(s) of support below:</w:t>
      </w:r>
    </w:p>
    <w:p w14:paraId="1332FC7C" w14:textId="77777777" w:rsidR="00C24DD0" w:rsidRDefault="00C24DD0">
      <w:pPr>
        <w:spacing w:after="80"/>
        <w:rPr>
          <w:color w:val="4A4A4A"/>
        </w:rPr>
      </w:pPr>
    </w:p>
    <w:tbl>
      <w:tblPr>
        <w:tblStyle w:val="TableGrid"/>
        <w:tblW w:w="0" w:type="auto"/>
        <w:tblLook w:val="04A0" w:firstRow="1" w:lastRow="0" w:firstColumn="1" w:lastColumn="0" w:noHBand="0" w:noVBand="1"/>
      </w:tblPr>
      <w:tblGrid>
        <w:gridCol w:w="3325"/>
        <w:gridCol w:w="5940"/>
      </w:tblGrid>
      <w:tr w:rsidR="00C24DD0" w14:paraId="6C2E76AB" w14:textId="77777777" w:rsidTr="00C24DD0">
        <w:tc>
          <w:tcPr>
            <w:tcW w:w="3325" w:type="dxa"/>
            <w:shd w:val="clear" w:color="auto" w:fill="DAE9F7" w:themeFill="text2" w:themeFillTint="1A"/>
          </w:tcPr>
          <w:p w14:paraId="04A2C5ED" w14:textId="12816FE4" w:rsidR="00C24DD0" w:rsidRDefault="00C24DD0">
            <w:pPr>
              <w:spacing w:after="80"/>
              <w:rPr>
                <w:color w:val="4A4A4A"/>
              </w:rPr>
            </w:pPr>
            <w:r>
              <w:rPr>
                <w:b/>
                <w:bCs/>
                <w:color w:val="1A3A5C"/>
                <w:sz w:val="20"/>
                <w:szCs w:val="20"/>
              </w:rPr>
              <w:t>Organization(s) Providing Letters of Support</w:t>
            </w:r>
          </w:p>
        </w:tc>
        <w:tc>
          <w:tcPr>
            <w:tcW w:w="5940" w:type="dxa"/>
          </w:tcPr>
          <w:p w14:paraId="738FBC0F" w14:textId="77777777" w:rsidR="00C24DD0" w:rsidRDefault="00C24DD0">
            <w:pPr>
              <w:spacing w:after="80"/>
              <w:rPr>
                <w:color w:val="4A4A4A"/>
              </w:rPr>
            </w:pPr>
          </w:p>
        </w:tc>
      </w:tr>
    </w:tbl>
    <w:p w14:paraId="0C68A004" w14:textId="5172407D" w:rsidR="00B93570" w:rsidRDefault="00B93570" w:rsidP="00B93570">
      <w:pPr>
        <w:spacing w:after="100"/>
      </w:pPr>
      <w:r>
        <w:t xml:space="preserve"> </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
        <w:gridCol w:w="9352"/>
        <w:gridCol w:w="8"/>
      </w:tblGrid>
      <w:tr w:rsidR="00B93570" w14:paraId="44593AB8" w14:textId="77777777" w:rsidTr="00B93570">
        <w:trPr>
          <w:gridAfter w:val="1"/>
          <w:wAfter w:w="8" w:type="dxa"/>
        </w:trPr>
        <w:tc>
          <w:tcPr>
            <w:tcW w:w="9360" w:type="dxa"/>
            <w:gridSpan w:val="2"/>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22D62C13" w14:textId="77777777" w:rsidR="00B93570" w:rsidRDefault="00B93570" w:rsidP="0059676E">
            <w:pPr>
              <w:rPr>
                <w:b/>
                <w:bCs/>
                <w:color w:val="FFFFFF"/>
              </w:rPr>
            </w:pPr>
            <w:r>
              <w:rPr>
                <w:b/>
                <w:bCs/>
                <w:color w:val="FFFFFF"/>
              </w:rPr>
              <w:t>SCORING CRITERIA — Supportive Services Only (Enhanced Services &amp; Street Outreach)</w:t>
            </w:r>
          </w:p>
          <w:p w14:paraId="24CF6B6F" w14:textId="697F2908" w:rsidR="004E2719" w:rsidRDefault="004E2719" w:rsidP="0059676E">
            <w:r w:rsidRPr="003A735C">
              <w:rPr>
                <w:b/>
                <w:bCs/>
                <w:color w:val="FFFFFF"/>
                <w:sz w:val="20"/>
                <w:szCs w:val="20"/>
              </w:rPr>
              <w:t xml:space="preserve">A total of 110 points are available </w:t>
            </w:r>
            <w:r w:rsidR="003A735C" w:rsidRPr="003A735C">
              <w:rPr>
                <w:b/>
                <w:bCs/>
                <w:color w:val="FFFFFF"/>
                <w:sz w:val="20"/>
                <w:szCs w:val="20"/>
              </w:rPr>
              <w:t xml:space="preserve">plus bonus points </w:t>
            </w:r>
          </w:p>
        </w:tc>
      </w:tr>
      <w:tr w:rsidR="00B93570" w14:paraId="02AF2BA0" w14:textId="77777777" w:rsidTr="00B93570">
        <w:trPr>
          <w:gridBefore w:val="1"/>
          <w:wBefore w:w="8" w:type="dxa"/>
        </w:trPr>
        <w:tc>
          <w:tcPr>
            <w:tcW w:w="9360" w:type="dxa"/>
            <w:gridSpan w:val="2"/>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49880831" w14:textId="77777777" w:rsidR="00B93570" w:rsidRDefault="00B93570" w:rsidP="0059676E">
            <w:r>
              <w:rPr>
                <w:b/>
                <w:bCs/>
                <w:color w:val="C8972B"/>
              </w:rPr>
              <w:t xml:space="preserve">a)  </w:t>
            </w:r>
            <w:r>
              <w:rPr>
                <w:b/>
                <w:bCs/>
                <w:color w:val="FFFFFF"/>
              </w:rPr>
              <w:t>Service Participation &amp; Coordination</w:t>
            </w:r>
            <w:r>
              <w:rPr>
                <w:color w:val="C8972B"/>
                <w:sz w:val="20"/>
                <w:szCs w:val="20"/>
              </w:rPr>
              <w:t xml:space="preserve">  [10 pts]</w:t>
            </w:r>
          </w:p>
        </w:tc>
      </w:tr>
      <w:tr w:rsidR="00B93570" w14:paraId="6E9D0866" w14:textId="77777777" w:rsidTr="00B93570">
        <w:trPr>
          <w:gridBefore w:val="1"/>
          <w:wBefore w:w="8" w:type="dxa"/>
        </w:trPr>
        <w:tc>
          <w:tcPr>
            <w:tcW w:w="9360" w:type="dxa"/>
            <w:gridSpan w:val="2"/>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6881997" w14:textId="77777777" w:rsidR="00B93570" w:rsidRPr="00F418B7" w:rsidRDefault="00B93570" w:rsidP="0059676E">
            <w:pPr>
              <w:rPr>
                <w:i/>
                <w:iCs/>
                <w:color w:val="595959" w:themeColor="text1" w:themeTint="A6"/>
                <w:sz w:val="19"/>
                <w:szCs w:val="19"/>
              </w:rPr>
            </w:pPr>
            <w:r w:rsidRPr="00F418B7">
              <w:rPr>
                <w:i/>
                <w:iCs/>
                <w:color w:val="595959" w:themeColor="text1" w:themeTint="A6"/>
                <w:sz w:val="19"/>
                <w:szCs w:val="19"/>
              </w:rPr>
              <w:t xml:space="preserve">For Enhanced Services projects: Describe your strategy to implement the required supportive services participation agreement and to coordinate services with housing providers. </w:t>
            </w:r>
          </w:p>
          <w:p w14:paraId="15295B37" w14:textId="3A130127" w:rsidR="00F418B7" w:rsidRPr="00F418B7" w:rsidRDefault="00F418B7" w:rsidP="0059676E">
            <w:pPr>
              <w:rPr>
                <w:i/>
                <w:iCs/>
                <w:sz w:val="19"/>
                <w:szCs w:val="19"/>
              </w:rPr>
            </w:pPr>
            <w:r w:rsidRPr="00F418B7">
              <w:rPr>
                <w:i/>
                <w:iCs/>
                <w:color w:val="595959" w:themeColor="text1" w:themeTint="A6"/>
                <w:sz w:val="19"/>
                <w:szCs w:val="19"/>
              </w:rPr>
              <w:t>For street outreach projects</w:t>
            </w:r>
            <w:r>
              <w:rPr>
                <w:i/>
                <w:iCs/>
                <w:color w:val="595959" w:themeColor="text1" w:themeTint="A6"/>
                <w:sz w:val="19"/>
                <w:szCs w:val="19"/>
              </w:rPr>
              <w:t>:</w:t>
            </w:r>
            <w:r w:rsidRPr="00F418B7">
              <w:rPr>
                <w:i/>
                <w:iCs/>
                <w:color w:val="595959" w:themeColor="text1" w:themeTint="A6"/>
                <w:sz w:val="19"/>
                <w:szCs w:val="19"/>
              </w:rPr>
              <w:t xml:space="preserve"> </w:t>
            </w:r>
            <w:r>
              <w:rPr>
                <w:i/>
                <w:iCs/>
                <w:color w:val="595959" w:themeColor="text1" w:themeTint="A6"/>
                <w:sz w:val="19"/>
                <w:szCs w:val="19"/>
              </w:rPr>
              <w:t>Describe your</w:t>
            </w:r>
            <w:r w:rsidRPr="00F418B7">
              <w:rPr>
                <w:i/>
                <w:iCs/>
                <w:color w:val="595959" w:themeColor="text1" w:themeTint="A6"/>
                <w:sz w:val="19"/>
                <w:szCs w:val="19"/>
              </w:rPr>
              <w:t xml:space="preserve"> strategy for providing outreach services that are consistent with the activity description at 24 CFR 578.53(e) and </w:t>
            </w:r>
            <w:r w:rsidR="005168E2">
              <w:rPr>
                <w:i/>
                <w:iCs/>
                <w:color w:val="595959" w:themeColor="text1" w:themeTint="A6"/>
                <w:sz w:val="19"/>
                <w:szCs w:val="19"/>
              </w:rPr>
              <w:t>have</w:t>
            </w:r>
            <w:r w:rsidRPr="00F418B7">
              <w:rPr>
                <w:i/>
                <w:iCs/>
                <w:color w:val="595959" w:themeColor="text1" w:themeTint="A6"/>
                <w:sz w:val="19"/>
                <w:szCs w:val="19"/>
              </w:rPr>
              <w:t xml:space="preserve"> a plan for helping people successfully exit from places not meant for human habitation to emergency shelter, treatment programs, transitional housing, or permanent housing programs.</w:t>
            </w:r>
          </w:p>
        </w:tc>
      </w:tr>
      <w:tr w:rsidR="00B93570" w14:paraId="522AC7B0" w14:textId="77777777" w:rsidTr="00B93570">
        <w:trPr>
          <w:gridBefore w:val="1"/>
          <w:wBefore w:w="8" w:type="dxa"/>
        </w:trPr>
        <w:tc>
          <w:tcPr>
            <w:tcW w:w="9360" w:type="dxa"/>
            <w:gridSpan w:val="2"/>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19582379" w14:textId="77777777" w:rsidR="00B93570" w:rsidRDefault="00B93570" w:rsidP="0059676E">
            <w:pPr>
              <w:spacing w:after="140"/>
            </w:pPr>
          </w:p>
          <w:p w14:paraId="65559A84" w14:textId="77777777" w:rsidR="00B93570" w:rsidRDefault="00B93570" w:rsidP="0059676E">
            <w:pPr>
              <w:spacing w:after="140"/>
            </w:pPr>
          </w:p>
          <w:p w14:paraId="2015B7AF" w14:textId="77777777" w:rsidR="00B93570" w:rsidRDefault="00B93570" w:rsidP="0059676E">
            <w:pPr>
              <w:spacing w:after="140"/>
            </w:pPr>
          </w:p>
          <w:p w14:paraId="7C348678" w14:textId="77777777" w:rsidR="00B93570" w:rsidRDefault="00B93570" w:rsidP="0059676E">
            <w:pPr>
              <w:spacing w:after="140"/>
            </w:pPr>
          </w:p>
          <w:p w14:paraId="061797E4" w14:textId="77777777" w:rsidR="00B93570" w:rsidRDefault="00B93570" w:rsidP="0059676E">
            <w:pPr>
              <w:spacing w:after="140"/>
            </w:pPr>
          </w:p>
        </w:tc>
      </w:tr>
    </w:tbl>
    <w:p w14:paraId="4E3B9E2D"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2E4DF10E"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0300C1F" w14:textId="77777777" w:rsidR="00B93570" w:rsidRDefault="00B93570" w:rsidP="0059676E">
            <w:r>
              <w:rPr>
                <w:b/>
                <w:bCs/>
                <w:color w:val="C8972B"/>
              </w:rPr>
              <w:t xml:space="preserve">b)  </w:t>
            </w:r>
            <w:r>
              <w:rPr>
                <w:b/>
                <w:bCs/>
                <w:color w:val="FFFFFF"/>
              </w:rPr>
              <w:t>Experience &amp; Demonstrated Outcomes</w:t>
            </w:r>
            <w:r>
              <w:rPr>
                <w:color w:val="C8972B"/>
                <w:sz w:val="20"/>
                <w:szCs w:val="20"/>
              </w:rPr>
              <w:t xml:space="preserve">  [10 pts]</w:t>
            </w:r>
          </w:p>
        </w:tc>
      </w:tr>
      <w:tr w:rsidR="00B93570" w14:paraId="5CB4F840"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F258039" w14:textId="2F58E611" w:rsidR="00B93570" w:rsidRDefault="00B93570" w:rsidP="0059676E">
            <w:r>
              <w:rPr>
                <w:i/>
                <w:iCs/>
                <w:color w:val="555555"/>
                <w:sz w:val="19"/>
                <w:szCs w:val="19"/>
              </w:rPr>
              <w:t>Describe your organization's experience with the proposed project type and the homeless population to be served. Highlight demonstrated positive outcomes in similar projects — particularly in terms of housing stability and increases in earned income.</w:t>
            </w:r>
          </w:p>
        </w:tc>
      </w:tr>
      <w:tr w:rsidR="00B93570" w14:paraId="723C8289"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25A49E85" w14:textId="77777777" w:rsidR="00B93570" w:rsidRDefault="00B93570" w:rsidP="0059676E">
            <w:pPr>
              <w:spacing w:after="140"/>
            </w:pPr>
          </w:p>
          <w:p w14:paraId="3762240A" w14:textId="77777777" w:rsidR="00B93570" w:rsidRDefault="00B93570" w:rsidP="0059676E">
            <w:pPr>
              <w:spacing w:after="140"/>
            </w:pPr>
          </w:p>
          <w:p w14:paraId="4B0D77A9" w14:textId="77777777" w:rsidR="00B93570" w:rsidRDefault="00B93570" w:rsidP="0059676E">
            <w:pPr>
              <w:spacing w:after="140"/>
            </w:pPr>
          </w:p>
          <w:p w14:paraId="5EB47B0A" w14:textId="77777777" w:rsidR="00B93570" w:rsidRDefault="00B93570" w:rsidP="0059676E">
            <w:pPr>
              <w:spacing w:after="140"/>
            </w:pPr>
          </w:p>
          <w:p w14:paraId="4CE11702" w14:textId="77777777" w:rsidR="00B93570" w:rsidRDefault="00B93570" w:rsidP="0059676E">
            <w:pPr>
              <w:spacing w:after="140"/>
            </w:pPr>
          </w:p>
        </w:tc>
      </w:tr>
    </w:tbl>
    <w:p w14:paraId="1668C7AB"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7FAFDF1"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4CC0B560" w14:textId="77777777" w:rsidR="00B93570" w:rsidRDefault="00B93570" w:rsidP="0059676E">
            <w:r>
              <w:rPr>
                <w:b/>
                <w:bCs/>
                <w:color w:val="C8972B"/>
              </w:rPr>
              <w:t xml:space="preserve">c)  </w:t>
            </w:r>
            <w:r>
              <w:rPr>
                <w:b/>
                <w:bCs/>
                <w:color w:val="FFFFFF"/>
              </w:rPr>
              <w:t>Fiscal Capacity &amp; Fund Leverage</w:t>
            </w:r>
            <w:r>
              <w:rPr>
                <w:color w:val="C8972B"/>
                <w:sz w:val="20"/>
                <w:szCs w:val="20"/>
              </w:rPr>
              <w:t xml:space="preserve">  [5 pts]</w:t>
            </w:r>
          </w:p>
        </w:tc>
      </w:tr>
      <w:tr w:rsidR="00B93570" w14:paraId="20921A3B"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12ECC6C4" w14:textId="4B6BB371" w:rsidR="00B93570" w:rsidRDefault="00B93570" w:rsidP="0059676E">
            <w:r>
              <w:rPr>
                <w:i/>
                <w:iCs/>
                <w:color w:val="555555"/>
                <w:sz w:val="19"/>
                <w:szCs w:val="19"/>
              </w:rPr>
              <w:t xml:space="preserve">Demonstrate your organization's capacity to appropriately manage state and federal funds. </w:t>
            </w:r>
          </w:p>
        </w:tc>
      </w:tr>
      <w:tr w:rsidR="00B93570" w14:paraId="51845D0F"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200518C9" w14:textId="77777777" w:rsidR="00B93570" w:rsidRDefault="00B93570" w:rsidP="0059676E">
            <w:pPr>
              <w:spacing w:after="140"/>
            </w:pPr>
          </w:p>
          <w:p w14:paraId="7E949834" w14:textId="77777777" w:rsidR="00B93570" w:rsidRDefault="00B93570" w:rsidP="0059676E">
            <w:pPr>
              <w:spacing w:after="140"/>
            </w:pPr>
          </w:p>
          <w:p w14:paraId="25A00425" w14:textId="77777777" w:rsidR="00B93570" w:rsidRDefault="00B93570" w:rsidP="0059676E">
            <w:pPr>
              <w:spacing w:after="140"/>
            </w:pPr>
          </w:p>
          <w:p w14:paraId="06CBBFA9" w14:textId="77777777" w:rsidR="00B93570" w:rsidRDefault="00B93570" w:rsidP="0059676E">
            <w:pPr>
              <w:spacing w:after="140"/>
            </w:pPr>
          </w:p>
        </w:tc>
      </w:tr>
    </w:tbl>
    <w:p w14:paraId="5DF2D7CC"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634CF248"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484D94A9" w14:textId="77777777" w:rsidR="00B93570" w:rsidRDefault="00B93570" w:rsidP="0059676E">
            <w:r>
              <w:rPr>
                <w:b/>
                <w:bCs/>
                <w:color w:val="C8972B"/>
              </w:rPr>
              <w:t xml:space="preserve">d)  </w:t>
            </w:r>
            <w:r>
              <w:rPr>
                <w:b/>
                <w:bCs/>
                <w:color w:val="FFFFFF"/>
              </w:rPr>
              <w:t>Organizational &amp; Administrative Capacity</w:t>
            </w:r>
            <w:r>
              <w:rPr>
                <w:color w:val="C8972B"/>
                <w:sz w:val="20"/>
                <w:szCs w:val="20"/>
              </w:rPr>
              <w:t xml:space="preserve">  [5 pts]</w:t>
            </w:r>
          </w:p>
        </w:tc>
      </w:tr>
      <w:tr w:rsidR="00B93570" w14:paraId="4AF50B74"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19F79AA9" w14:textId="007EDF0A" w:rsidR="00B93570" w:rsidRDefault="00B93570" w:rsidP="0059676E">
            <w:r>
              <w:rPr>
                <w:i/>
                <w:iCs/>
                <w:color w:val="555555"/>
                <w:sz w:val="19"/>
                <w:szCs w:val="19"/>
              </w:rPr>
              <w:t>Demonstrate that your organization has the infrastructure, staffing, and administrative/financial systems in place to deliver the proposed project.</w:t>
            </w:r>
          </w:p>
        </w:tc>
      </w:tr>
      <w:tr w:rsidR="00B93570" w14:paraId="128CF054"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5C5349D" w14:textId="77777777" w:rsidR="00B93570" w:rsidRDefault="00B93570" w:rsidP="0059676E">
            <w:pPr>
              <w:spacing w:after="140"/>
            </w:pPr>
          </w:p>
          <w:p w14:paraId="69802BD9" w14:textId="77777777" w:rsidR="00B93570" w:rsidRDefault="00B93570" w:rsidP="0059676E">
            <w:pPr>
              <w:spacing w:after="140"/>
            </w:pPr>
          </w:p>
          <w:p w14:paraId="751F023D" w14:textId="77777777" w:rsidR="00B93570" w:rsidRDefault="00B93570" w:rsidP="0059676E">
            <w:pPr>
              <w:spacing w:after="140"/>
            </w:pPr>
          </w:p>
          <w:p w14:paraId="41A5D944" w14:textId="77777777" w:rsidR="00B93570" w:rsidRDefault="00B93570" w:rsidP="0059676E">
            <w:pPr>
              <w:spacing w:after="140"/>
            </w:pPr>
          </w:p>
        </w:tc>
      </w:tr>
    </w:tbl>
    <w:p w14:paraId="43EC8C33"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67E95EBC"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4CB5784" w14:textId="77777777" w:rsidR="00B93570" w:rsidRDefault="00B93570" w:rsidP="0059676E">
            <w:r>
              <w:rPr>
                <w:b/>
                <w:bCs/>
                <w:color w:val="C8972B"/>
              </w:rPr>
              <w:t xml:space="preserve">e)  </w:t>
            </w:r>
            <w:r>
              <w:rPr>
                <w:b/>
                <w:bCs/>
                <w:color w:val="FFFFFF"/>
              </w:rPr>
              <w:t>Community Collaboration</w:t>
            </w:r>
            <w:r>
              <w:rPr>
                <w:color w:val="C8972B"/>
                <w:sz w:val="20"/>
                <w:szCs w:val="20"/>
              </w:rPr>
              <w:t xml:space="preserve">  [10 pts]</w:t>
            </w:r>
          </w:p>
        </w:tc>
      </w:tr>
      <w:tr w:rsidR="00B93570" w14:paraId="12E587BC"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EE42ED4" w14:textId="27FCD449" w:rsidR="00B93570" w:rsidRDefault="00B93570" w:rsidP="0059676E">
            <w:r>
              <w:rPr>
                <w:i/>
                <w:iCs/>
                <w:color w:val="555555"/>
                <w:sz w:val="19"/>
                <w:szCs w:val="19"/>
              </w:rPr>
              <w:t>Describe collaboration with other community partners that supplements resources available to program participants. Include partnerships with mainstream health, social, and employment programs such as Medicare, Medicaid, SSI, and SNAP.</w:t>
            </w:r>
          </w:p>
        </w:tc>
      </w:tr>
      <w:tr w:rsidR="00B93570" w14:paraId="66FAEA95" w14:textId="77777777" w:rsidTr="00B53BB6">
        <w:tc>
          <w:tcPr>
            <w:tcW w:w="9360" w:type="dxa"/>
            <w:tcBorders>
              <w:top w:val="none" w:sz="0" w:space="0" w:color="FFFFFF"/>
              <w:left w:val="single" w:sz="6" w:space="0" w:color="1A3A5C"/>
              <w:bottom w:val="none" w:sz="0" w:space="0" w:color="FFFFFF"/>
              <w:right w:val="single" w:sz="4" w:space="0" w:color="BBBBBB"/>
            </w:tcBorders>
            <w:tcMar>
              <w:top w:w="80" w:type="dxa"/>
              <w:left w:w="140" w:type="dxa"/>
              <w:bottom w:w="80" w:type="dxa"/>
              <w:right w:w="140" w:type="dxa"/>
            </w:tcMar>
          </w:tcPr>
          <w:p w14:paraId="0A94EF6C" w14:textId="77777777" w:rsidR="00B93570" w:rsidRDefault="00B93570" w:rsidP="0059676E">
            <w:pPr>
              <w:spacing w:after="140"/>
            </w:pPr>
          </w:p>
          <w:p w14:paraId="0EB1B796" w14:textId="77777777" w:rsidR="00B93570" w:rsidRDefault="00B93570" w:rsidP="0059676E">
            <w:pPr>
              <w:spacing w:after="140"/>
            </w:pPr>
          </w:p>
          <w:p w14:paraId="52DCB58E" w14:textId="77777777" w:rsidR="00B93570" w:rsidRDefault="00B93570" w:rsidP="0059676E">
            <w:pPr>
              <w:spacing w:after="140"/>
            </w:pPr>
          </w:p>
          <w:p w14:paraId="782DEE09" w14:textId="77777777" w:rsidR="00B93570" w:rsidRDefault="00B93570" w:rsidP="0059676E">
            <w:pPr>
              <w:spacing w:after="140"/>
            </w:pPr>
          </w:p>
          <w:p w14:paraId="1511CD3A" w14:textId="77777777" w:rsidR="00B93570" w:rsidRDefault="00B93570" w:rsidP="0059676E">
            <w:pPr>
              <w:spacing w:after="140"/>
            </w:pPr>
          </w:p>
        </w:tc>
      </w:tr>
      <w:tr w:rsidR="00B53BB6" w14:paraId="5E86EA1F"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2BF4354" w14:textId="77777777" w:rsidR="00B53BB6" w:rsidRDefault="00B53BB6" w:rsidP="0059676E">
            <w:pPr>
              <w:spacing w:after="140"/>
            </w:pPr>
          </w:p>
        </w:tc>
      </w:tr>
      <w:tr w:rsidR="00B53BB6" w14:paraId="4BDD2537" w14:textId="77777777" w:rsidTr="00CE4703">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28547A1B" w14:textId="2252A3B0" w:rsidR="00B53BB6" w:rsidRDefault="00B53BB6" w:rsidP="00CE4703">
            <w:r>
              <w:rPr>
                <w:b/>
                <w:bCs/>
                <w:color w:val="C8972B"/>
              </w:rPr>
              <w:t xml:space="preserve">f)  </w:t>
            </w:r>
            <w:r>
              <w:rPr>
                <w:b/>
                <w:bCs/>
                <w:color w:val="FFFFFF"/>
              </w:rPr>
              <w:t>Partnerships—Street Outreach Projects</w:t>
            </w:r>
            <w:r>
              <w:rPr>
                <w:color w:val="C8972B"/>
                <w:sz w:val="20"/>
                <w:szCs w:val="20"/>
              </w:rPr>
              <w:t xml:space="preserve">  [10 pts]</w:t>
            </w:r>
          </w:p>
        </w:tc>
      </w:tr>
      <w:tr w:rsidR="00B53BB6" w:rsidRPr="00B53BB6" w14:paraId="03CB0B1C" w14:textId="77777777" w:rsidTr="00CE4703">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DE98CCA" w14:textId="50C2A4BD" w:rsidR="00B53BB6" w:rsidRPr="00B53BB6" w:rsidRDefault="004E7EA4" w:rsidP="00CE4703">
            <w:pPr>
              <w:rPr>
                <w:i/>
                <w:iCs/>
                <w:color w:val="555555"/>
                <w:sz w:val="19"/>
                <w:szCs w:val="19"/>
              </w:rPr>
            </w:pPr>
            <w:r w:rsidRPr="004E7EA4">
              <w:rPr>
                <w:i/>
                <w:iCs/>
                <w:color w:val="555555"/>
                <w:sz w:val="19"/>
                <w:szCs w:val="19"/>
              </w:rPr>
              <w:t xml:space="preserve">For street outreach projects, </w:t>
            </w:r>
            <w:r>
              <w:rPr>
                <w:i/>
                <w:iCs/>
                <w:color w:val="555555"/>
                <w:sz w:val="19"/>
                <w:szCs w:val="19"/>
              </w:rPr>
              <w:t>demonstrate your</w:t>
            </w:r>
            <w:r w:rsidRPr="004E7EA4">
              <w:rPr>
                <w:i/>
                <w:iCs/>
                <w:color w:val="555555"/>
                <w:sz w:val="19"/>
                <w:szCs w:val="19"/>
              </w:rPr>
              <w:t xml:space="preserve"> plan to partner with first responders and law enforcement to engage people living in places not meant for habitation and connect them to emergency shelter, treatment programs, family reunification, transitional housing, or independent living. The applicant must cooperate with local law enforcement and first responders, avoid impeding enforcement of local laws, and be willing to assist first responders in their efforts to engage individuals experiencing homelessness. The purpose of this partnership is to provide education and support that encourages law enforcement to prioritize helping people access services rather than criminalizing homelessness while also supporting public safety.</w:t>
            </w:r>
          </w:p>
        </w:tc>
      </w:tr>
      <w:tr w:rsidR="00B53BB6" w14:paraId="1CF64477" w14:textId="77777777" w:rsidTr="00CE4703">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1F75F00A" w14:textId="77777777" w:rsidR="00B53BB6" w:rsidRDefault="00B53BB6" w:rsidP="00CE4703">
            <w:pPr>
              <w:spacing w:after="140"/>
            </w:pPr>
          </w:p>
          <w:p w14:paraId="0A867253" w14:textId="77777777" w:rsidR="00B53BB6" w:rsidRDefault="00B53BB6" w:rsidP="00CE4703">
            <w:pPr>
              <w:spacing w:after="140"/>
            </w:pPr>
          </w:p>
          <w:p w14:paraId="62DC8097" w14:textId="77777777" w:rsidR="00B53BB6" w:rsidRDefault="00B53BB6" w:rsidP="00CE4703">
            <w:pPr>
              <w:spacing w:after="140"/>
            </w:pPr>
          </w:p>
          <w:p w14:paraId="403E01AA" w14:textId="77777777" w:rsidR="00B53BB6" w:rsidRDefault="00B53BB6" w:rsidP="00CE4703">
            <w:pPr>
              <w:spacing w:after="140"/>
            </w:pPr>
          </w:p>
          <w:p w14:paraId="25D2A44F" w14:textId="77777777" w:rsidR="00B53BB6" w:rsidRDefault="00B53BB6" w:rsidP="00CE4703">
            <w:pPr>
              <w:spacing w:after="140"/>
            </w:pPr>
          </w:p>
        </w:tc>
      </w:tr>
    </w:tbl>
    <w:p w14:paraId="43063F07"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E6B729E" w14:textId="77777777" w:rsidTr="00B53BB6">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1ACD4C5" w14:textId="3C275DC1" w:rsidR="00B93570" w:rsidRDefault="00B53BB6" w:rsidP="0059676E">
            <w:r>
              <w:rPr>
                <w:b/>
                <w:bCs/>
                <w:color w:val="C8972B"/>
              </w:rPr>
              <w:t>g</w:t>
            </w:r>
            <w:r w:rsidR="00B93570">
              <w:rPr>
                <w:b/>
                <w:bCs/>
                <w:color w:val="C8972B"/>
              </w:rPr>
              <w:t xml:space="preserve">)  </w:t>
            </w:r>
            <w:r w:rsidR="00B93570">
              <w:rPr>
                <w:b/>
                <w:bCs/>
                <w:color w:val="FFFFFF"/>
              </w:rPr>
              <w:t>Program Design &amp; Target Population Fit</w:t>
            </w:r>
            <w:r w:rsidR="00B93570">
              <w:rPr>
                <w:color w:val="C8972B"/>
                <w:sz w:val="20"/>
                <w:szCs w:val="20"/>
              </w:rPr>
              <w:t xml:space="preserve">  [10 pts]</w:t>
            </w:r>
          </w:p>
        </w:tc>
      </w:tr>
      <w:tr w:rsidR="00B93570" w14:paraId="44F75956" w14:textId="77777777" w:rsidTr="00B53BB6">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B18E433" w14:textId="4556D08C" w:rsidR="002877B1" w:rsidRPr="00B53BB6" w:rsidRDefault="00B93570" w:rsidP="0059676E">
            <w:pPr>
              <w:rPr>
                <w:i/>
                <w:iCs/>
                <w:color w:val="555555"/>
                <w:sz w:val="19"/>
                <w:szCs w:val="19"/>
              </w:rPr>
            </w:pPr>
            <w:r>
              <w:rPr>
                <w:i/>
                <w:iCs/>
                <w:color w:val="555555"/>
                <w:sz w:val="19"/>
                <w:szCs w:val="19"/>
              </w:rPr>
              <w:t>Fully describe the program design — demonstrate it is accessible and appropriate to the proposed project type and fits the needs of the target population. Discuss core outcomes such as stable housing, employment, and preventing returns to homelessness.</w:t>
            </w:r>
          </w:p>
        </w:tc>
      </w:tr>
      <w:tr w:rsidR="00B93570" w14:paraId="328CABAE" w14:textId="77777777" w:rsidTr="00B53BB6">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02B05CB" w14:textId="77777777" w:rsidR="00B93570" w:rsidRDefault="00B93570" w:rsidP="0059676E">
            <w:pPr>
              <w:spacing w:after="140"/>
            </w:pPr>
          </w:p>
          <w:p w14:paraId="6D8A1682" w14:textId="77777777" w:rsidR="00B93570" w:rsidRDefault="00B93570" w:rsidP="0059676E">
            <w:pPr>
              <w:spacing w:after="140"/>
            </w:pPr>
          </w:p>
          <w:p w14:paraId="658E6A4B" w14:textId="77777777" w:rsidR="00B93570" w:rsidRDefault="00B93570" w:rsidP="0059676E">
            <w:pPr>
              <w:spacing w:after="140"/>
            </w:pPr>
          </w:p>
          <w:p w14:paraId="23909CD5" w14:textId="77777777" w:rsidR="00B93570" w:rsidRDefault="00B93570" w:rsidP="0059676E">
            <w:pPr>
              <w:spacing w:after="140"/>
            </w:pPr>
          </w:p>
          <w:p w14:paraId="7DDD6C32" w14:textId="77777777" w:rsidR="00B93570" w:rsidRDefault="00B93570" w:rsidP="0059676E">
            <w:pPr>
              <w:spacing w:after="140"/>
            </w:pPr>
          </w:p>
        </w:tc>
      </w:tr>
    </w:tbl>
    <w:p w14:paraId="59A3133E"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2FD95196"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02613FA" w14:textId="57A0E531" w:rsidR="00B93570" w:rsidRDefault="00537E77" w:rsidP="0059676E">
            <w:r>
              <w:rPr>
                <w:b/>
                <w:bCs/>
                <w:color w:val="C8972B"/>
              </w:rPr>
              <w:t>h</w:t>
            </w:r>
            <w:r w:rsidR="00B93570">
              <w:rPr>
                <w:b/>
                <w:bCs/>
                <w:color w:val="C8972B"/>
              </w:rPr>
              <w:t xml:space="preserve">)  </w:t>
            </w:r>
            <w:r w:rsidR="00B93570">
              <w:rPr>
                <w:b/>
                <w:bCs/>
                <w:color w:val="FFFFFF"/>
              </w:rPr>
              <w:t>Lived Experience Integration</w:t>
            </w:r>
            <w:r w:rsidR="00B93570">
              <w:rPr>
                <w:color w:val="C8972B"/>
                <w:sz w:val="20"/>
                <w:szCs w:val="20"/>
              </w:rPr>
              <w:t xml:space="preserve">  [10 pts]</w:t>
            </w:r>
          </w:p>
        </w:tc>
      </w:tr>
      <w:tr w:rsidR="00B93570" w14:paraId="24BB23BD"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F1BB352" w14:textId="77777777" w:rsidR="00B93570" w:rsidRDefault="00B93570" w:rsidP="0059676E">
            <w:r>
              <w:rPr>
                <w:i/>
                <w:iCs/>
                <w:color w:val="555555"/>
                <w:sz w:val="19"/>
                <w:szCs w:val="19"/>
              </w:rPr>
              <w:t>Describe how your project incorporates people with lived experience of homelessness in organizational governance, program design, implementation (including staffing), and evaluation/improvement. Include discussion of compensation for expertise where applicable within the program.</w:t>
            </w:r>
          </w:p>
        </w:tc>
      </w:tr>
      <w:tr w:rsidR="00B93570" w14:paraId="0AECF3C3"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A56C00F" w14:textId="77777777" w:rsidR="00B93570" w:rsidRDefault="00B93570" w:rsidP="0059676E">
            <w:pPr>
              <w:spacing w:after="140"/>
            </w:pPr>
          </w:p>
          <w:p w14:paraId="2D12D458" w14:textId="77777777" w:rsidR="00B93570" w:rsidRDefault="00B93570" w:rsidP="0059676E">
            <w:pPr>
              <w:spacing w:after="140"/>
            </w:pPr>
          </w:p>
          <w:p w14:paraId="46690617" w14:textId="77777777" w:rsidR="00B93570" w:rsidRDefault="00B93570" w:rsidP="0059676E">
            <w:pPr>
              <w:spacing w:after="140"/>
            </w:pPr>
          </w:p>
          <w:p w14:paraId="461B7D31" w14:textId="77777777" w:rsidR="00B93570" w:rsidRDefault="00B93570" w:rsidP="0059676E">
            <w:pPr>
              <w:spacing w:after="140"/>
            </w:pPr>
          </w:p>
          <w:p w14:paraId="279E9CAA" w14:textId="77777777" w:rsidR="00B93570" w:rsidRDefault="00B93570" w:rsidP="0059676E">
            <w:pPr>
              <w:spacing w:after="140"/>
            </w:pPr>
          </w:p>
        </w:tc>
      </w:tr>
    </w:tbl>
    <w:p w14:paraId="3F5036B0"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027F418E"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34ED648" w14:textId="01BD9018" w:rsidR="00B93570" w:rsidRDefault="00644983" w:rsidP="0059676E">
            <w:proofErr w:type="spellStart"/>
            <w:r>
              <w:rPr>
                <w:b/>
                <w:bCs/>
                <w:color w:val="C8972B"/>
              </w:rPr>
              <w:t>i</w:t>
            </w:r>
            <w:proofErr w:type="spellEnd"/>
            <w:r w:rsidR="00B93570">
              <w:rPr>
                <w:b/>
                <w:bCs/>
                <w:color w:val="C8972B"/>
              </w:rPr>
              <w:t xml:space="preserve">)  </w:t>
            </w:r>
            <w:r w:rsidR="00B93570">
              <w:rPr>
                <w:b/>
                <w:bCs/>
                <w:color w:val="FFFFFF"/>
              </w:rPr>
              <w:t>Staffing Plan &amp; Implementation Timeline</w:t>
            </w:r>
            <w:r w:rsidR="00B93570">
              <w:rPr>
                <w:color w:val="C8972B"/>
                <w:sz w:val="20"/>
                <w:szCs w:val="20"/>
              </w:rPr>
              <w:t xml:space="preserve">  [10 pts]</w:t>
            </w:r>
          </w:p>
        </w:tc>
      </w:tr>
      <w:tr w:rsidR="00B93570" w14:paraId="6A59BD6D"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7029D4F" w14:textId="11274CCD" w:rsidR="00B93570" w:rsidRDefault="00EC73F4" w:rsidP="0059676E">
            <w:r>
              <w:rPr>
                <w:i/>
                <w:iCs/>
                <w:color w:val="555555"/>
                <w:sz w:val="19"/>
                <w:szCs w:val="19"/>
              </w:rPr>
              <w:t>Provide</w:t>
            </w:r>
            <w:r w:rsidRPr="00EC73F4">
              <w:rPr>
                <w:i/>
                <w:iCs/>
                <w:color w:val="555555"/>
                <w:sz w:val="19"/>
                <w:szCs w:val="19"/>
              </w:rPr>
              <w:t xml:space="preserve"> a reasonable timeframe to plan and implement the project and a quality staffing plan sufficient to implement proposed activities; includes justification of caseload range for each direct services position and description of strategies to ensure staff have lived experience of homelessness and/or reflect the identities of prioritized populations</w:t>
            </w:r>
            <w:r w:rsidR="00E01200">
              <w:rPr>
                <w:i/>
                <w:iCs/>
                <w:color w:val="555555"/>
                <w:sz w:val="19"/>
                <w:szCs w:val="19"/>
              </w:rPr>
              <w:t xml:space="preserve">. </w:t>
            </w:r>
          </w:p>
        </w:tc>
      </w:tr>
      <w:tr w:rsidR="00B93570" w14:paraId="2CFAD633"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FC50014" w14:textId="77777777" w:rsidR="00B93570" w:rsidRDefault="00B93570" w:rsidP="0059676E">
            <w:pPr>
              <w:spacing w:after="140"/>
            </w:pPr>
          </w:p>
          <w:p w14:paraId="13A0ADF3" w14:textId="77777777" w:rsidR="00B93570" w:rsidRDefault="00B93570" w:rsidP="0059676E">
            <w:pPr>
              <w:spacing w:after="140"/>
            </w:pPr>
          </w:p>
          <w:p w14:paraId="2B7B1C56" w14:textId="77777777" w:rsidR="00B93570" w:rsidRDefault="00B93570" w:rsidP="0059676E">
            <w:pPr>
              <w:spacing w:after="140"/>
            </w:pPr>
          </w:p>
        </w:tc>
      </w:tr>
    </w:tbl>
    <w:p w14:paraId="2DF83CE4"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65C3DEB"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2744D2EB" w14:textId="3AD690FC" w:rsidR="00B93570" w:rsidRDefault="00A21138" w:rsidP="0059676E">
            <w:r>
              <w:rPr>
                <w:b/>
                <w:bCs/>
                <w:color w:val="C8972B"/>
              </w:rPr>
              <w:t>j</w:t>
            </w:r>
            <w:r w:rsidR="00B93570">
              <w:rPr>
                <w:b/>
                <w:bCs/>
                <w:color w:val="C8972B"/>
              </w:rPr>
              <w:t xml:space="preserve">)  </w:t>
            </w:r>
            <w:r w:rsidR="00B93570">
              <w:rPr>
                <w:b/>
                <w:bCs/>
                <w:color w:val="FFFFFF"/>
              </w:rPr>
              <w:t>Supportive Services Adequacy &amp; Subpopulation Focus</w:t>
            </w:r>
            <w:r w:rsidR="00B93570">
              <w:rPr>
                <w:color w:val="C8972B"/>
                <w:sz w:val="20"/>
                <w:szCs w:val="20"/>
              </w:rPr>
              <w:t xml:space="preserve">  [10 pts]</w:t>
            </w:r>
          </w:p>
        </w:tc>
      </w:tr>
      <w:tr w:rsidR="00B93570" w14:paraId="416D4D06"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BC00ADA" w14:textId="145D31BB" w:rsidR="00B93570" w:rsidRDefault="00B93570" w:rsidP="0059676E">
            <w:r>
              <w:rPr>
                <w:i/>
                <w:iCs/>
                <w:color w:val="555555"/>
                <w:sz w:val="19"/>
                <w:szCs w:val="19"/>
              </w:rPr>
              <w:t>Describe proposed supportive services and demonstrate their adequacy for the target population. Describe your strategies to engage and focus on priority subpopulations.</w:t>
            </w:r>
          </w:p>
        </w:tc>
      </w:tr>
      <w:tr w:rsidR="00B93570" w14:paraId="633F2053"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1930B460" w14:textId="77777777" w:rsidR="00B93570" w:rsidRDefault="00B93570" w:rsidP="0059676E">
            <w:pPr>
              <w:spacing w:after="140"/>
            </w:pPr>
          </w:p>
          <w:p w14:paraId="7C848E81" w14:textId="77777777" w:rsidR="00B93570" w:rsidRDefault="00B93570" w:rsidP="0059676E">
            <w:pPr>
              <w:spacing w:after="140"/>
            </w:pPr>
          </w:p>
          <w:p w14:paraId="045BDD95" w14:textId="77777777" w:rsidR="00B93570" w:rsidRDefault="00B93570" w:rsidP="0059676E">
            <w:pPr>
              <w:spacing w:after="140"/>
            </w:pPr>
          </w:p>
          <w:p w14:paraId="53505433" w14:textId="77777777" w:rsidR="00B93570" w:rsidRDefault="00B93570" w:rsidP="0059676E">
            <w:pPr>
              <w:spacing w:after="140"/>
            </w:pPr>
          </w:p>
          <w:p w14:paraId="4BBB15C6" w14:textId="77777777" w:rsidR="00B93570" w:rsidRDefault="00B93570" w:rsidP="0059676E">
            <w:pPr>
              <w:spacing w:after="140"/>
            </w:pPr>
          </w:p>
        </w:tc>
      </w:tr>
    </w:tbl>
    <w:p w14:paraId="07C7F05D"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16EF403"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1C5CDBF5" w14:textId="08E4940A" w:rsidR="00B93570" w:rsidRDefault="00A21138" w:rsidP="0059676E">
            <w:r>
              <w:rPr>
                <w:b/>
                <w:bCs/>
                <w:color w:val="C8972B"/>
              </w:rPr>
              <w:t>k</w:t>
            </w:r>
            <w:r w:rsidR="00B93570">
              <w:rPr>
                <w:b/>
                <w:bCs/>
                <w:color w:val="C8972B"/>
              </w:rPr>
              <w:t xml:space="preserve">)  </w:t>
            </w:r>
            <w:r w:rsidR="00B93570">
              <w:rPr>
                <w:b/>
                <w:bCs/>
                <w:color w:val="FFFFFF"/>
              </w:rPr>
              <w:t>Budget Reasonableness &amp; Eligibility</w:t>
            </w:r>
            <w:r w:rsidR="00B93570">
              <w:rPr>
                <w:color w:val="C8972B"/>
                <w:sz w:val="20"/>
                <w:szCs w:val="20"/>
              </w:rPr>
              <w:t xml:space="preserve">  [10 pts]</w:t>
            </w:r>
          </w:p>
        </w:tc>
      </w:tr>
      <w:tr w:rsidR="00B93570" w14:paraId="2BD70B6E"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893DECD" w14:textId="77777777" w:rsidR="00B93570" w:rsidRDefault="00B93570" w:rsidP="0059676E">
            <w:r>
              <w:rPr>
                <w:i/>
                <w:iCs/>
                <w:color w:val="555555"/>
                <w:sz w:val="19"/>
                <w:szCs w:val="19"/>
              </w:rPr>
              <w:t>Demonstrate that costs are reasonable, competitive, and that all activities listed are eligible CoC expenses. Note: the Recipient Approval and Evaluation (Funding) Committee may tentatively approve a project with suggested budget changes.</w:t>
            </w:r>
          </w:p>
        </w:tc>
      </w:tr>
      <w:tr w:rsidR="00B93570" w14:paraId="300F4A1C"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73DE5433" w14:textId="77777777" w:rsidR="00B93570" w:rsidRDefault="00B93570" w:rsidP="0059676E">
            <w:pPr>
              <w:spacing w:after="140"/>
            </w:pPr>
          </w:p>
          <w:p w14:paraId="33510F2E" w14:textId="77777777" w:rsidR="00B93570" w:rsidRDefault="00B93570" w:rsidP="0059676E">
            <w:pPr>
              <w:spacing w:after="140"/>
            </w:pPr>
          </w:p>
          <w:p w14:paraId="47C02BB5" w14:textId="77777777" w:rsidR="00B93570" w:rsidRDefault="00B93570" w:rsidP="0059676E">
            <w:pPr>
              <w:spacing w:after="140"/>
            </w:pPr>
          </w:p>
          <w:p w14:paraId="325989FC" w14:textId="77777777" w:rsidR="00B93570" w:rsidRDefault="00B93570" w:rsidP="0059676E">
            <w:pPr>
              <w:spacing w:after="140"/>
            </w:pPr>
          </w:p>
        </w:tc>
      </w:tr>
    </w:tbl>
    <w:p w14:paraId="559AEB8A"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5A5AFDD6" w14:textId="77777777" w:rsidTr="0059676E">
        <w:tc>
          <w:tcPr>
            <w:tcW w:w="9360" w:type="dxa"/>
            <w:tcBorders>
              <w:top w:val="none" w:sz="0" w:space="0" w:color="FFFFFF"/>
              <w:left w:val="none" w:sz="0" w:space="0" w:color="FFFFFF"/>
              <w:bottom w:val="none" w:sz="0" w:space="0" w:color="FFFFFF"/>
              <w:right w:val="none" w:sz="0" w:space="0" w:color="FFFFFF"/>
            </w:tcBorders>
            <w:shd w:val="clear" w:color="auto" w:fill="E8E8E8"/>
            <w:tcMar>
              <w:top w:w="80" w:type="dxa"/>
              <w:left w:w="160" w:type="dxa"/>
              <w:bottom w:w="80" w:type="dxa"/>
              <w:right w:w="160" w:type="dxa"/>
            </w:tcMar>
          </w:tcPr>
          <w:p w14:paraId="334ADF08" w14:textId="77777777" w:rsidR="00B93570" w:rsidRDefault="00B93570" w:rsidP="0059676E">
            <w:r>
              <w:rPr>
                <w:b/>
                <w:bCs/>
                <w:color w:val="1A3A5C"/>
              </w:rPr>
              <w:t>CRITERION k — Letters of Support (Required Attachment)</w:t>
            </w:r>
          </w:p>
        </w:tc>
      </w:tr>
    </w:tbl>
    <w:p w14:paraId="08B810F9" w14:textId="77777777" w:rsidR="00B93570" w:rsidRDefault="00B93570" w:rsidP="00B93570">
      <w:pPr>
        <w:spacing w:after="80"/>
      </w:pPr>
      <w:r>
        <w:rPr>
          <w:b/>
          <w:bCs/>
          <w:color w:val="1A3A5C"/>
          <w:sz w:val="20"/>
          <w:szCs w:val="20"/>
        </w:rPr>
        <w:t xml:space="preserve">k) Letters of Support  [10 pts]  </w:t>
      </w:r>
      <w:r>
        <w:rPr>
          <w:color w:val="4A4A4A"/>
          <w:sz w:val="20"/>
          <w:szCs w:val="20"/>
        </w:rPr>
        <w:t>At least one letter of support from a collaborating agency must be submitted as a separate attachment at the time of proposal submission. Letters are excluded from the page count. No letters will be accepted after the proposal deadline. List anticipated letter(s) of support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93570" w14:paraId="4021F874" w14:textId="77777777" w:rsidTr="0059676E">
        <w:tc>
          <w:tcPr>
            <w:tcW w:w="2800" w:type="dxa"/>
            <w:tcBorders>
              <w:top w:val="single" w:sz="4" w:space="0" w:color="DDDDDD"/>
              <w:left w:val="single" w:sz="4" w:space="0" w:color="DDDDDD"/>
              <w:bottom w:val="single" w:sz="4" w:space="0" w:color="DDDDDD"/>
              <w:right w:val="single" w:sz="4" w:space="0" w:color="DDDDDD"/>
            </w:tcBorders>
            <w:shd w:val="clear" w:color="auto" w:fill="D5E8F4"/>
            <w:tcMar>
              <w:top w:w="80" w:type="dxa"/>
              <w:left w:w="120" w:type="dxa"/>
              <w:bottom w:w="80" w:type="dxa"/>
              <w:right w:w="120" w:type="dxa"/>
            </w:tcMar>
          </w:tcPr>
          <w:p w14:paraId="186FE1DF" w14:textId="77777777" w:rsidR="00B93570" w:rsidRDefault="00B93570" w:rsidP="0059676E">
            <w:r>
              <w:rPr>
                <w:b/>
                <w:bCs/>
                <w:color w:val="1A3A5C"/>
                <w:sz w:val="20"/>
                <w:szCs w:val="20"/>
              </w:rPr>
              <w:t>Organization(s) Providing Letters of Support</w:t>
            </w:r>
          </w:p>
        </w:tc>
        <w:tc>
          <w:tcPr>
            <w:tcW w:w="6560"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738F172" w14:textId="77777777" w:rsidR="00B93570" w:rsidRDefault="00B93570" w:rsidP="0059676E">
            <w:pPr>
              <w:spacing w:after="120"/>
            </w:pPr>
          </w:p>
          <w:p w14:paraId="7E935630" w14:textId="77777777" w:rsidR="00B93570" w:rsidRDefault="00B93570" w:rsidP="0059676E">
            <w:pPr>
              <w:spacing w:after="120"/>
            </w:pPr>
          </w:p>
          <w:p w14:paraId="755E5CFB" w14:textId="77777777" w:rsidR="00B93570" w:rsidRDefault="00B93570" w:rsidP="0059676E">
            <w:pPr>
              <w:spacing w:after="120"/>
            </w:pPr>
          </w:p>
        </w:tc>
      </w:tr>
    </w:tbl>
    <w:p w14:paraId="2284C81F" w14:textId="1C10A876" w:rsidR="00B93570" w:rsidRDefault="00B93570" w:rsidP="00D724C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60604272" w14:textId="77777777" w:rsidTr="0059676E">
        <w:tc>
          <w:tcPr>
            <w:tcW w:w="9360" w:type="dxa"/>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5AFE145E" w14:textId="0CCB3143" w:rsidR="00B93570" w:rsidRDefault="004B5D4D" w:rsidP="0059676E">
            <w:r>
              <w:rPr>
                <w:b/>
                <w:bCs/>
                <w:color w:val="FFFFFF"/>
              </w:rPr>
              <w:t>SCORING CRITERIA — Coordinated Entry Applications</w:t>
            </w:r>
          </w:p>
        </w:tc>
      </w:tr>
    </w:tbl>
    <w:p w14:paraId="67E2099F"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2BB5EAE"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597FC6A" w14:textId="5D5ABEB5" w:rsidR="00B93570" w:rsidRDefault="00B93570" w:rsidP="0059676E">
            <w:r>
              <w:rPr>
                <w:b/>
                <w:bCs/>
                <w:color w:val="C8972B"/>
              </w:rPr>
              <w:t>a-</w:t>
            </w:r>
            <w:proofErr w:type="spellStart"/>
            <w:r>
              <w:rPr>
                <w:b/>
                <w:bCs/>
                <w:color w:val="C8972B"/>
              </w:rPr>
              <w:t>i</w:t>
            </w:r>
            <w:proofErr w:type="spellEnd"/>
            <w:r>
              <w:rPr>
                <w:b/>
                <w:bCs/>
                <w:color w:val="C8972B"/>
              </w:rPr>
              <w:t xml:space="preserve">)  </w:t>
            </w:r>
            <w:r w:rsidR="004B5D4D">
              <w:rPr>
                <w:b/>
                <w:bCs/>
                <w:color w:val="C8972B"/>
              </w:rPr>
              <w:t xml:space="preserve">Experience &amp; Effectiveness </w:t>
            </w:r>
            <w:r>
              <w:rPr>
                <w:b/>
                <w:bCs/>
                <w:color w:val="FFFFFF"/>
              </w:rPr>
              <w:t>CE Operating Experience &amp; Referral Efficiency</w:t>
            </w:r>
            <w:r>
              <w:rPr>
                <w:color w:val="C8972B"/>
                <w:sz w:val="20"/>
                <w:szCs w:val="20"/>
              </w:rPr>
              <w:t xml:space="preserve">  [20 pts]</w:t>
            </w:r>
          </w:p>
        </w:tc>
      </w:tr>
      <w:tr w:rsidR="00B93570" w14:paraId="64A8532B"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92BE977" w14:textId="6A2D9467" w:rsidR="00B93570" w:rsidRDefault="00B93570" w:rsidP="0059676E">
            <w:r>
              <w:rPr>
                <w:i/>
                <w:iCs/>
                <w:color w:val="555555"/>
                <w:sz w:val="19"/>
                <w:szCs w:val="19"/>
              </w:rPr>
              <w:t xml:space="preserve">Describe your organization's experience in operating coordinated entry. Demonstrate your ability to promptly make referrals to available housing interventions. </w:t>
            </w:r>
          </w:p>
        </w:tc>
      </w:tr>
      <w:tr w:rsidR="00B93570" w14:paraId="04F2DC27"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288B89C4" w14:textId="77777777" w:rsidR="00B93570" w:rsidRDefault="00B93570" w:rsidP="0059676E">
            <w:pPr>
              <w:spacing w:after="140"/>
            </w:pPr>
          </w:p>
          <w:p w14:paraId="0C30E252" w14:textId="77777777" w:rsidR="00B93570" w:rsidRDefault="00B93570" w:rsidP="0059676E">
            <w:pPr>
              <w:spacing w:after="140"/>
            </w:pPr>
          </w:p>
          <w:p w14:paraId="4A672D85" w14:textId="77777777" w:rsidR="00B93570" w:rsidRDefault="00B93570" w:rsidP="0059676E">
            <w:pPr>
              <w:spacing w:after="140"/>
            </w:pPr>
          </w:p>
          <w:p w14:paraId="734A16F6" w14:textId="77777777" w:rsidR="00B93570" w:rsidRDefault="00B93570" w:rsidP="0059676E">
            <w:pPr>
              <w:spacing w:after="140"/>
            </w:pPr>
          </w:p>
          <w:p w14:paraId="7C5FDECA" w14:textId="77777777" w:rsidR="00B93570" w:rsidRDefault="00B93570" w:rsidP="0059676E">
            <w:pPr>
              <w:spacing w:after="140"/>
            </w:pPr>
          </w:p>
        </w:tc>
      </w:tr>
    </w:tbl>
    <w:p w14:paraId="73F485E1"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278E5A7"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6C0EE0C" w14:textId="557DC7A6" w:rsidR="00B93570" w:rsidRDefault="00B93570" w:rsidP="0059676E">
            <w:r>
              <w:rPr>
                <w:b/>
                <w:bCs/>
                <w:color w:val="C8972B"/>
              </w:rPr>
              <w:t>a-ii</w:t>
            </w:r>
            <w:r w:rsidR="00A01F50">
              <w:rPr>
                <w:b/>
                <w:bCs/>
                <w:color w:val="C8972B"/>
              </w:rPr>
              <w:t>) Experience</w:t>
            </w:r>
            <w:r w:rsidR="004B5D4D">
              <w:rPr>
                <w:b/>
                <w:bCs/>
                <w:color w:val="C8972B"/>
              </w:rPr>
              <w:t xml:space="preserve"> &amp; Effectiveness </w:t>
            </w:r>
            <w:r>
              <w:rPr>
                <w:b/>
                <w:bCs/>
                <w:color w:val="FFFFFF"/>
              </w:rPr>
              <w:t>Increased Efficiency &amp; Speed in CE Process</w:t>
            </w:r>
            <w:r>
              <w:rPr>
                <w:color w:val="C8972B"/>
                <w:sz w:val="20"/>
                <w:szCs w:val="20"/>
              </w:rPr>
              <w:t xml:space="preserve">  [20 pts]</w:t>
            </w:r>
          </w:p>
        </w:tc>
      </w:tr>
      <w:tr w:rsidR="00B93570" w14:paraId="518D3783"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30F0059" w14:textId="59EF53B6" w:rsidR="00B93570" w:rsidRDefault="00B93570" w:rsidP="0059676E">
            <w:r>
              <w:rPr>
                <w:i/>
                <w:iCs/>
                <w:color w:val="555555"/>
                <w:sz w:val="19"/>
                <w:szCs w:val="19"/>
              </w:rPr>
              <w:t>Explain how the proposed project will result in increased efficiency and speed in the coordinated entry process.</w:t>
            </w:r>
          </w:p>
        </w:tc>
      </w:tr>
      <w:tr w:rsidR="00B93570" w14:paraId="0E8E0BAF"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1978CFC" w14:textId="77777777" w:rsidR="00B93570" w:rsidRDefault="00B93570" w:rsidP="0059676E">
            <w:pPr>
              <w:spacing w:after="140"/>
            </w:pPr>
          </w:p>
          <w:p w14:paraId="1E0864B5" w14:textId="77777777" w:rsidR="00B93570" w:rsidRDefault="00B93570" w:rsidP="0059676E">
            <w:pPr>
              <w:spacing w:after="140"/>
            </w:pPr>
          </w:p>
          <w:p w14:paraId="430C4055" w14:textId="77777777" w:rsidR="00B93570" w:rsidRDefault="00B93570" w:rsidP="0059676E">
            <w:pPr>
              <w:spacing w:after="140"/>
            </w:pPr>
          </w:p>
          <w:p w14:paraId="480CC8C8" w14:textId="77777777" w:rsidR="00B93570" w:rsidRDefault="00B93570" w:rsidP="0059676E">
            <w:pPr>
              <w:spacing w:after="140"/>
            </w:pPr>
          </w:p>
          <w:p w14:paraId="2D7F7A92" w14:textId="77777777" w:rsidR="00B93570" w:rsidRDefault="00B93570" w:rsidP="0059676E">
            <w:pPr>
              <w:spacing w:after="140"/>
            </w:pPr>
          </w:p>
        </w:tc>
      </w:tr>
    </w:tbl>
    <w:p w14:paraId="7A62E77A"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0DB140D4"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3F572849" w14:textId="6D602B57" w:rsidR="00B93570" w:rsidRDefault="00B93570" w:rsidP="0059676E">
            <w:r>
              <w:rPr>
                <w:b/>
                <w:bCs/>
                <w:color w:val="C8972B"/>
              </w:rPr>
              <w:t>a-iii</w:t>
            </w:r>
            <w:r w:rsidR="00A01F50">
              <w:rPr>
                <w:b/>
                <w:bCs/>
                <w:color w:val="C8972B"/>
              </w:rPr>
              <w:t>) Experience</w:t>
            </w:r>
            <w:r w:rsidR="004B5D4D">
              <w:rPr>
                <w:b/>
                <w:bCs/>
                <w:color w:val="C8972B"/>
              </w:rPr>
              <w:t xml:space="preserve"> &amp; Effectiveness </w:t>
            </w:r>
            <w:r>
              <w:rPr>
                <w:b/>
                <w:bCs/>
                <w:color w:val="FFFFFF"/>
              </w:rPr>
              <w:t>Increased Access to CE System</w:t>
            </w:r>
            <w:r>
              <w:rPr>
                <w:color w:val="C8972B"/>
                <w:sz w:val="20"/>
                <w:szCs w:val="20"/>
              </w:rPr>
              <w:t xml:space="preserve">  [10 pts]</w:t>
            </w:r>
          </w:p>
        </w:tc>
      </w:tr>
      <w:tr w:rsidR="00B93570" w14:paraId="722358B1"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410C35B" w14:textId="3B8AE6C3" w:rsidR="00B93570" w:rsidRDefault="00B93570" w:rsidP="0059676E">
            <w:r>
              <w:rPr>
                <w:i/>
                <w:iCs/>
                <w:color w:val="555555"/>
                <w:sz w:val="19"/>
                <w:szCs w:val="19"/>
              </w:rPr>
              <w:t xml:space="preserve">Describe how the proposed project will </w:t>
            </w:r>
            <w:r w:rsidR="000A242E">
              <w:rPr>
                <w:i/>
                <w:iCs/>
                <w:color w:val="555555"/>
                <w:sz w:val="19"/>
                <w:szCs w:val="19"/>
              </w:rPr>
              <w:t>provide</w:t>
            </w:r>
            <w:r w:rsidR="000A242E" w:rsidRPr="000A242E">
              <w:rPr>
                <w:i/>
                <w:iCs/>
                <w:color w:val="555555"/>
                <w:sz w:val="19"/>
                <w:szCs w:val="19"/>
              </w:rPr>
              <w:t xml:space="preserve"> a strategy for increasing access to the CE system that includes, but is not limited to, advertising CE that is specifically designed to reach households experiencing homelessness with the highest needs</w:t>
            </w:r>
          </w:p>
        </w:tc>
      </w:tr>
      <w:tr w:rsidR="00B93570" w14:paraId="7F924305"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510E67F3" w14:textId="77777777" w:rsidR="00B93570" w:rsidRDefault="00B93570" w:rsidP="0059676E">
            <w:pPr>
              <w:spacing w:after="140"/>
            </w:pPr>
          </w:p>
          <w:p w14:paraId="30B6B377" w14:textId="77777777" w:rsidR="00B93570" w:rsidRDefault="00B93570" w:rsidP="0059676E">
            <w:pPr>
              <w:spacing w:after="140"/>
            </w:pPr>
          </w:p>
          <w:p w14:paraId="6C0F9C11" w14:textId="77777777" w:rsidR="00B93570" w:rsidRDefault="00B93570" w:rsidP="0059676E">
            <w:pPr>
              <w:spacing w:after="140"/>
            </w:pPr>
          </w:p>
          <w:p w14:paraId="2DE32F17" w14:textId="77777777" w:rsidR="00B93570" w:rsidRDefault="00B93570" w:rsidP="0059676E">
            <w:pPr>
              <w:spacing w:after="140"/>
            </w:pPr>
          </w:p>
        </w:tc>
      </w:tr>
    </w:tbl>
    <w:p w14:paraId="1E24D1C7"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4F6BA0E"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590897A" w14:textId="70D5E2C6" w:rsidR="00B93570" w:rsidRDefault="00B93570" w:rsidP="0059676E">
            <w:r>
              <w:rPr>
                <w:b/>
                <w:bCs/>
                <w:color w:val="C8972B"/>
              </w:rPr>
              <w:t>b-</w:t>
            </w:r>
            <w:proofErr w:type="spellStart"/>
            <w:r>
              <w:rPr>
                <w:b/>
                <w:bCs/>
                <w:color w:val="C8972B"/>
              </w:rPr>
              <w:t>i</w:t>
            </w:r>
            <w:proofErr w:type="spellEnd"/>
            <w:r>
              <w:rPr>
                <w:b/>
                <w:bCs/>
                <w:color w:val="C8972B"/>
              </w:rPr>
              <w:t xml:space="preserve">)  </w:t>
            </w:r>
            <w:r w:rsidR="004B5D4D">
              <w:rPr>
                <w:b/>
                <w:bCs/>
                <w:color w:val="C8972B"/>
              </w:rPr>
              <w:t xml:space="preserve">Financial </w:t>
            </w:r>
            <w:r>
              <w:rPr>
                <w:b/>
                <w:bCs/>
                <w:color w:val="FFFFFF"/>
              </w:rPr>
              <w:t>Audit — No Issues or Findings</w:t>
            </w:r>
            <w:r>
              <w:rPr>
                <w:color w:val="C8972B"/>
                <w:sz w:val="20"/>
                <w:szCs w:val="20"/>
              </w:rPr>
              <w:t xml:space="preserve">  [5 pts]</w:t>
            </w:r>
          </w:p>
        </w:tc>
      </w:tr>
      <w:tr w:rsidR="00B93570" w14:paraId="075B4EE4"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584C6F6B" w14:textId="77777777" w:rsidR="00B93570" w:rsidRDefault="00B93570" w:rsidP="0059676E">
            <w:r>
              <w:rPr>
                <w:i/>
                <w:iCs/>
                <w:color w:val="555555"/>
                <w:sz w:val="19"/>
                <w:szCs w:val="19"/>
              </w:rPr>
              <w:t>Confirm the most recent organizational audit had no issues or findings. If there were findings, describe them and the corrective actions taken. Attach or reference the most recent audit.</w:t>
            </w:r>
          </w:p>
        </w:tc>
      </w:tr>
      <w:tr w:rsidR="00B93570" w14:paraId="29420E45"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504E1209" w14:textId="77777777" w:rsidR="00B93570" w:rsidRDefault="00B93570" w:rsidP="0059676E">
            <w:pPr>
              <w:spacing w:after="140"/>
            </w:pPr>
          </w:p>
          <w:p w14:paraId="5E16BC48" w14:textId="77777777" w:rsidR="00B93570" w:rsidRDefault="00B93570" w:rsidP="0059676E">
            <w:pPr>
              <w:spacing w:after="140"/>
            </w:pPr>
          </w:p>
        </w:tc>
      </w:tr>
    </w:tbl>
    <w:p w14:paraId="662A270F"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F91B580"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7A295AEA" w14:textId="0B265028" w:rsidR="00B93570" w:rsidRDefault="00B93570" w:rsidP="0059676E">
            <w:r>
              <w:rPr>
                <w:b/>
                <w:bCs/>
                <w:color w:val="C8972B"/>
              </w:rPr>
              <w:t xml:space="preserve">b-ii)  </w:t>
            </w:r>
            <w:r w:rsidR="004B5D4D">
              <w:rPr>
                <w:b/>
                <w:bCs/>
                <w:color w:val="C8972B"/>
              </w:rPr>
              <w:t xml:space="preserve">Financial: </w:t>
            </w:r>
            <w:r>
              <w:rPr>
                <w:b/>
                <w:bCs/>
                <w:color w:val="FFFFFF"/>
              </w:rPr>
              <w:t>Match — Documented and Realistic</w:t>
            </w:r>
            <w:r>
              <w:rPr>
                <w:color w:val="C8972B"/>
                <w:sz w:val="20"/>
                <w:szCs w:val="20"/>
              </w:rPr>
              <w:t xml:space="preserve">  [5 pts]</w:t>
            </w:r>
          </w:p>
        </w:tc>
      </w:tr>
      <w:tr w:rsidR="00B93570" w14:paraId="1B59FE49"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3ECB7F5" w14:textId="27ECD269" w:rsidR="00B93570" w:rsidRDefault="00B93570" w:rsidP="0059676E">
            <w:r>
              <w:rPr>
                <w:i/>
                <w:iCs/>
                <w:color w:val="555555"/>
                <w:sz w:val="19"/>
                <w:szCs w:val="19"/>
              </w:rPr>
              <w:t xml:space="preserve">Identify the source(s) of match funding. Demonstrate that all match is documented and realistic. </w:t>
            </w:r>
          </w:p>
        </w:tc>
      </w:tr>
      <w:tr w:rsidR="00B93570" w14:paraId="26E39C41"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0A57342" w14:textId="77777777" w:rsidR="00B93570" w:rsidRDefault="00B93570" w:rsidP="0059676E">
            <w:pPr>
              <w:spacing w:after="140"/>
            </w:pPr>
          </w:p>
          <w:p w14:paraId="4643821E" w14:textId="77777777" w:rsidR="00B93570" w:rsidRDefault="00B93570" w:rsidP="0059676E">
            <w:pPr>
              <w:spacing w:after="140"/>
            </w:pPr>
          </w:p>
        </w:tc>
      </w:tr>
    </w:tbl>
    <w:p w14:paraId="04EE3DE9"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53E58B0B"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42C9D462" w14:textId="18D389A3" w:rsidR="00B93570" w:rsidRDefault="00B93570" w:rsidP="0059676E">
            <w:r>
              <w:rPr>
                <w:b/>
                <w:bCs/>
                <w:color w:val="C8972B"/>
              </w:rPr>
              <w:t xml:space="preserve">b-iii)  </w:t>
            </w:r>
            <w:r w:rsidR="004B5D4D">
              <w:rPr>
                <w:b/>
                <w:bCs/>
                <w:color w:val="C8972B"/>
              </w:rPr>
              <w:t xml:space="preserve">Financial: </w:t>
            </w:r>
            <w:r>
              <w:rPr>
                <w:b/>
                <w:bCs/>
                <w:color w:val="FFFFFF"/>
              </w:rPr>
              <w:t>Costs Reasonable, Allocable &amp; Allowable</w:t>
            </w:r>
            <w:r>
              <w:rPr>
                <w:color w:val="C8972B"/>
                <w:sz w:val="20"/>
                <w:szCs w:val="20"/>
              </w:rPr>
              <w:t xml:space="preserve">  [10 pts]</w:t>
            </w:r>
          </w:p>
        </w:tc>
      </w:tr>
      <w:tr w:rsidR="00B93570" w14:paraId="21FECB19"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2813FDDD" w14:textId="0D7A5D14" w:rsidR="00B93570" w:rsidRDefault="00B93570" w:rsidP="0059676E">
            <w:r>
              <w:rPr>
                <w:i/>
                <w:iCs/>
                <w:color w:val="555555"/>
                <w:sz w:val="19"/>
                <w:szCs w:val="19"/>
              </w:rPr>
              <w:t xml:space="preserve">Demonstrate that costs requested are reasonable, allocable, and allowable </w:t>
            </w:r>
          </w:p>
        </w:tc>
      </w:tr>
      <w:tr w:rsidR="00B93570" w14:paraId="01F50924"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46C24052" w14:textId="77777777" w:rsidR="00B93570" w:rsidRDefault="00B93570" w:rsidP="0059676E">
            <w:pPr>
              <w:spacing w:after="140"/>
            </w:pPr>
          </w:p>
          <w:p w14:paraId="252A5325" w14:textId="77777777" w:rsidR="00B93570" w:rsidRDefault="00B93570" w:rsidP="0059676E">
            <w:pPr>
              <w:spacing w:after="140"/>
            </w:pPr>
          </w:p>
          <w:p w14:paraId="63C4859C" w14:textId="77777777" w:rsidR="00B93570" w:rsidRDefault="00B93570" w:rsidP="0059676E">
            <w:pPr>
              <w:spacing w:after="140"/>
            </w:pPr>
          </w:p>
          <w:p w14:paraId="0546A358" w14:textId="77777777" w:rsidR="00B93570" w:rsidRDefault="00B93570" w:rsidP="0059676E">
            <w:pPr>
              <w:spacing w:after="140"/>
            </w:pPr>
          </w:p>
        </w:tc>
      </w:tr>
    </w:tbl>
    <w:p w14:paraId="16A2E5D4"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7C4407F2"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257C598" w14:textId="1387B663" w:rsidR="00B93570" w:rsidRDefault="00B93570" w:rsidP="0059676E">
            <w:r>
              <w:rPr>
                <w:b/>
                <w:bCs/>
                <w:color w:val="C8972B"/>
              </w:rPr>
              <w:t xml:space="preserve">c)  </w:t>
            </w:r>
            <w:r w:rsidR="004B5D4D">
              <w:rPr>
                <w:b/>
                <w:bCs/>
                <w:color w:val="C8972B"/>
              </w:rPr>
              <w:t xml:space="preserve">Timeliness </w:t>
            </w:r>
            <w:r>
              <w:rPr>
                <w:b/>
                <w:bCs/>
                <w:color w:val="FFFFFF"/>
              </w:rPr>
              <w:t>Rapid Implementation</w:t>
            </w:r>
            <w:r>
              <w:rPr>
                <w:color w:val="C8972B"/>
                <w:sz w:val="20"/>
                <w:szCs w:val="20"/>
              </w:rPr>
              <w:t xml:space="preserve">  [10 pts]</w:t>
            </w:r>
          </w:p>
        </w:tc>
      </w:tr>
      <w:tr w:rsidR="00B93570" w14:paraId="4DF18E07"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58F1C3CE" w14:textId="44146D87" w:rsidR="00B93570" w:rsidRDefault="00B93570" w:rsidP="0059676E">
            <w:r>
              <w:rPr>
                <w:i/>
                <w:iCs/>
                <w:color w:val="555555"/>
                <w:sz w:val="19"/>
                <w:szCs w:val="19"/>
              </w:rPr>
              <w:t xml:space="preserve">Provide a project plan demonstrating that the CE expansion can be rapidly implemented. </w:t>
            </w:r>
          </w:p>
        </w:tc>
      </w:tr>
      <w:tr w:rsidR="00B93570" w14:paraId="7A3F1CBD"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46E2745D" w14:textId="77777777" w:rsidR="00B93570" w:rsidRDefault="00B93570" w:rsidP="0059676E">
            <w:pPr>
              <w:spacing w:after="140"/>
            </w:pPr>
          </w:p>
          <w:p w14:paraId="7896FB1C" w14:textId="77777777" w:rsidR="00B93570" w:rsidRDefault="00B93570" w:rsidP="0059676E">
            <w:pPr>
              <w:spacing w:after="140"/>
            </w:pPr>
          </w:p>
          <w:p w14:paraId="532C4D84" w14:textId="77777777" w:rsidR="00B93570" w:rsidRDefault="00B93570" w:rsidP="0059676E">
            <w:pPr>
              <w:spacing w:after="140"/>
            </w:pPr>
          </w:p>
          <w:p w14:paraId="65A6B3D1" w14:textId="77777777" w:rsidR="00B93570" w:rsidRDefault="00B93570" w:rsidP="0059676E">
            <w:pPr>
              <w:spacing w:after="140"/>
            </w:pPr>
          </w:p>
          <w:p w14:paraId="474D4439" w14:textId="77777777" w:rsidR="00B93570" w:rsidRDefault="00B93570" w:rsidP="0059676E">
            <w:pPr>
              <w:spacing w:after="140"/>
            </w:pPr>
          </w:p>
        </w:tc>
      </w:tr>
    </w:tbl>
    <w:p w14:paraId="623E7D4A"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D343692"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7153215F" w14:textId="5189F5B9" w:rsidR="00B93570" w:rsidRDefault="00B93570" w:rsidP="0059676E">
            <w:r>
              <w:rPr>
                <w:b/>
                <w:bCs/>
                <w:color w:val="C8972B"/>
              </w:rPr>
              <w:t>d-</w:t>
            </w:r>
            <w:proofErr w:type="spellStart"/>
            <w:r>
              <w:rPr>
                <w:b/>
                <w:bCs/>
                <w:color w:val="C8972B"/>
              </w:rPr>
              <w:t>i</w:t>
            </w:r>
            <w:proofErr w:type="spellEnd"/>
            <w:r>
              <w:rPr>
                <w:b/>
                <w:bCs/>
                <w:color w:val="C8972B"/>
              </w:rPr>
              <w:t xml:space="preserve">)  </w:t>
            </w:r>
            <w:r w:rsidR="004B5D4D">
              <w:rPr>
                <w:b/>
                <w:bCs/>
                <w:color w:val="C8972B"/>
              </w:rPr>
              <w:t xml:space="preserve">Meeting Federal Requirements </w:t>
            </w:r>
            <w:r>
              <w:rPr>
                <w:b/>
                <w:bCs/>
                <w:color w:val="FFFFFF"/>
              </w:rPr>
              <w:t>Prior Grant Fund Expenditure (≥95%)</w:t>
            </w:r>
            <w:r>
              <w:rPr>
                <w:color w:val="C8972B"/>
                <w:sz w:val="20"/>
                <w:szCs w:val="20"/>
              </w:rPr>
              <w:t xml:space="preserve">  [10 pts]</w:t>
            </w:r>
          </w:p>
        </w:tc>
      </w:tr>
      <w:tr w:rsidR="00B93570" w14:paraId="5D707905"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71E38A8" w14:textId="77777777" w:rsidR="00B93570" w:rsidRDefault="00B93570" w:rsidP="0059676E">
            <w:r>
              <w:rPr>
                <w:i/>
                <w:iCs/>
                <w:color w:val="555555"/>
                <w:sz w:val="19"/>
                <w:szCs w:val="19"/>
              </w:rPr>
              <w:t>Demonstrate that at least 95% of prior grant funds have been expended. Provide expenditure data for the most recent grant period. If expenditure is below 95%, explain the reason and describe corrective actions.</w:t>
            </w:r>
          </w:p>
        </w:tc>
      </w:tr>
      <w:tr w:rsidR="00B93570" w14:paraId="320AC3CE"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EDF958D" w14:textId="77777777" w:rsidR="00B93570" w:rsidRDefault="00B93570" w:rsidP="0059676E">
            <w:pPr>
              <w:spacing w:after="140"/>
            </w:pPr>
          </w:p>
          <w:p w14:paraId="227908CF" w14:textId="77777777" w:rsidR="00B93570" w:rsidRDefault="00B93570" w:rsidP="0059676E">
            <w:pPr>
              <w:spacing w:after="140"/>
            </w:pPr>
          </w:p>
          <w:p w14:paraId="1853A4B9" w14:textId="77777777" w:rsidR="00B93570" w:rsidRDefault="00B93570" w:rsidP="0059676E">
            <w:pPr>
              <w:spacing w:after="140"/>
            </w:pPr>
          </w:p>
          <w:p w14:paraId="5BE31789" w14:textId="77777777" w:rsidR="00B93570" w:rsidRDefault="00B93570" w:rsidP="0059676E">
            <w:pPr>
              <w:spacing w:after="140"/>
            </w:pPr>
          </w:p>
        </w:tc>
      </w:tr>
    </w:tbl>
    <w:p w14:paraId="620671ED"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4EEDE1D"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2C4D84DD" w14:textId="43F0AD91" w:rsidR="00B93570" w:rsidRDefault="00B93570" w:rsidP="0059676E">
            <w:r>
              <w:rPr>
                <w:b/>
                <w:bCs/>
                <w:color w:val="C8972B"/>
              </w:rPr>
              <w:t xml:space="preserve">d-ii)  </w:t>
            </w:r>
            <w:r w:rsidR="004B5D4D">
              <w:rPr>
                <w:b/>
                <w:bCs/>
                <w:color w:val="C8972B"/>
              </w:rPr>
              <w:t xml:space="preserve">Meeting Federal Requirements </w:t>
            </w:r>
            <w:r>
              <w:rPr>
                <w:b/>
                <w:bCs/>
                <w:color w:val="FFFFFF"/>
              </w:rPr>
              <w:t>No Unresolved Monitoring Findings</w:t>
            </w:r>
            <w:r>
              <w:rPr>
                <w:color w:val="C8972B"/>
                <w:sz w:val="20"/>
                <w:szCs w:val="20"/>
              </w:rPr>
              <w:t xml:space="preserve">  [10 pts]</w:t>
            </w:r>
          </w:p>
        </w:tc>
      </w:tr>
      <w:tr w:rsidR="00B93570" w14:paraId="08303873"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4ACBD17B" w14:textId="77777777" w:rsidR="00B93570" w:rsidRDefault="00B93570" w:rsidP="0059676E">
            <w:r>
              <w:rPr>
                <w:i/>
                <w:iCs/>
                <w:color w:val="555555"/>
                <w:sz w:val="19"/>
                <w:szCs w:val="19"/>
              </w:rPr>
              <w:t xml:space="preserve">Confirm there are no unresolved monitoring findings from HUD or the </w:t>
            </w:r>
            <w:proofErr w:type="spellStart"/>
            <w:r>
              <w:rPr>
                <w:i/>
                <w:iCs/>
                <w:color w:val="555555"/>
                <w:sz w:val="19"/>
                <w:szCs w:val="19"/>
              </w:rPr>
              <w:t>RICoC</w:t>
            </w:r>
            <w:proofErr w:type="spellEnd"/>
            <w:r>
              <w:rPr>
                <w:i/>
                <w:iCs/>
                <w:color w:val="555555"/>
                <w:sz w:val="19"/>
                <w:szCs w:val="19"/>
              </w:rPr>
              <w:t>. If findings exist, describe them and the status of corrective actions.</w:t>
            </w:r>
          </w:p>
        </w:tc>
      </w:tr>
      <w:tr w:rsidR="00B93570" w14:paraId="47F41B69"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34E6A2D2" w14:textId="77777777" w:rsidR="00B93570" w:rsidRDefault="00B93570" w:rsidP="0059676E">
            <w:pPr>
              <w:spacing w:after="140"/>
            </w:pPr>
          </w:p>
          <w:p w14:paraId="3B79BA7D" w14:textId="77777777" w:rsidR="00B93570" w:rsidRDefault="00B93570" w:rsidP="0059676E">
            <w:pPr>
              <w:spacing w:after="140"/>
            </w:pPr>
          </w:p>
        </w:tc>
      </w:tr>
    </w:tbl>
    <w:p w14:paraId="7ACC685A" w14:textId="77777777" w:rsidR="00B93570" w:rsidRDefault="00B93570" w:rsidP="00B93570">
      <w:pPr>
        <w:spacing w:after="80"/>
      </w:pPr>
    </w:p>
    <w:p w14:paraId="0ECC4367" w14:textId="651FDFAA" w:rsidR="00B93570" w:rsidRDefault="00B93570" w:rsidP="00B9357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A9F175A" w14:textId="77777777" w:rsidTr="0059676E">
        <w:tc>
          <w:tcPr>
            <w:tcW w:w="9360" w:type="dxa"/>
            <w:tcBorders>
              <w:top w:val="none" w:sz="0" w:space="0" w:color="FFFFFF"/>
              <w:left w:val="none" w:sz="0" w:space="0" w:color="FFFFFF"/>
              <w:bottom w:val="none" w:sz="0" w:space="0" w:color="FFFFFF"/>
              <w:right w:val="none" w:sz="0" w:space="0" w:color="FFFFFF"/>
            </w:tcBorders>
            <w:shd w:val="clear" w:color="auto" w:fill="C8972B"/>
            <w:tcMar>
              <w:top w:w="80" w:type="dxa"/>
              <w:left w:w="160" w:type="dxa"/>
              <w:bottom w:w="80" w:type="dxa"/>
              <w:right w:w="160" w:type="dxa"/>
            </w:tcMar>
          </w:tcPr>
          <w:p w14:paraId="06E1AC63" w14:textId="63BB7F4E" w:rsidR="00B93570" w:rsidRDefault="004B5D4D" w:rsidP="0059676E">
            <w:r>
              <w:rPr>
                <w:b/>
                <w:bCs/>
                <w:color w:val="FFFFFF"/>
              </w:rPr>
              <w:t>Scoring Criteria</w:t>
            </w:r>
            <w:r w:rsidR="00B93570">
              <w:rPr>
                <w:b/>
                <w:bCs/>
                <w:color w:val="FFFFFF"/>
              </w:rPr>
              <w:t xml:space="preserve"> — </w:t>
            </w:r>
            <w:r>
              <w:rPr>
                <w:b/>
                <w:bCs/>
                <w:color w:val="FFFFFF"/>
              </w:rPr>
              <w:t xml:space="preserve">HMIS Project Applications </w:t>
            </w:r>
          </w:p>
        </w:tc>
      </w:tr>
    </w:tbl>
    <w:p w14:paraId="644F92D0"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73EA7F44"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5BC01B77" w14:textId="0AED5BB2" w:rsidR="00B93570" w:rsidRDefault="00B93570" w:rsidP="0059676E">
            <w:r>
              <w:rPr>
                <w:b/>
                <w:bCs/>
                <w:color w:val="C8972B"/>
              </w:rPr>
              <w:t>a-</w:t>
            </w:r>
            <w:proofErr w:type="spellStart"/>
            <w:r>
              <w:rPr>
                <w:b/>
                <w:bCs/>
                <w:color w:val="C8972B"/>
              </w:rPr>
              <w:t>i</w:t>
            </w:r>
            <w:proofErr w:type="spellEnd"/>
            <w:r>
              <w:rPr>
                <w:b/>
                <w:bCs/>
                <w:color w:val="C8972B"/>
              </w:rPr>
              <w:t xml:space="preserve">)  </w:t>
            </w:r>
            <w:r w:rsidR="004B5D4D">
              <w:rPr>
                <w:b/>
                <w:bCs/>
                <w:color w:val="C8972B"/>
              </w:rPr>
              <w:t xml:space="preserve">Experience &amp; Effectiveness </w:t>
            </w:r>
            <w:r>
              <w:rPr>
                <w:b/>
                <w:bCs/>
                <w:color w:val="FFFFFF"/>
              </w:rPr>
              <w:t>HMIS Operating Experience &amp; HUD Deadline Compliance</w:t>
            </w:r>
            <w:r>
              <w:rPr>
                <w:color w:val="C8972B"/>
                <w:sz w:val="20"/>
                <w:szCs w:val="20"/>
              </w:rPr>
              <w:t xml:space="preserve">  [15 pts]</w:t>
            </w:r>
          </w:p>
        </w:tc>
      </w:tr>
      <w:tr w:rsidR="00B93570" w14:paraId="45D97142"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6214825" w14:textId="078D19D9" w:rsidR="00B93570" w:rsidRDefault="00B93570" w:rsidP="0059676E">
            <w:r>
              <w:rPr>
                <w:i/>
                <w:iCs/>
                <w:color w:val="555555"/>
                <w:sz w:val="19"/>
                <w:szCs w:val="19"/>
              </w:rPr>
              <w:t>Describe your organization's experience in operating HMIS and your track record in meeting HUD reporting deadlines.</w:t>
            </w:r>
          </w:p>
        </w:tc>
      </w:tr>
      <w:tr w:rsidR="00B93570" w14:paraId="38ACD6A9"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41DAC532" w14:textId="77777777" w:rsidR="00B93570" w:rsidRDefault="00B93570" w:rsidP="0059676E">
            <w:pPr>
              <w:spacing w:after="140"/>
            </w:pPr>
          </w:p>
          <w:p w14:paraId="00CBEF4D" w14:textId="77777777" w:rsidR="00B93570" w:rsidRDefault="00B93570" w:rsidP="0059676E">
            <w:pPr>
              <w:spacing w:after="140"/>
            </w:pPr>
          </w:p>
          <w:p w14:paraId="550EED27" w14:textId="77777777" w:rsidR="00B93570" w:rsidRDefault="00B93570" w:rsidP="0059676E">
            <w:pPr>
              <w:spacing w:after="140"/>
            </w:pPr>
          </w:p>
        </w:tc>
      </w:tr>
    </w:tbl>
    <w:p w14:paraId="59B3D953"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52CAAF1D"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3A52D60" w14:textId="77777777" w:rsidR="00B93570" w:rsidRDefault="00B93570" w:rsidP="0059676E">
            <w:r>
              <w:rPr>
                <w:b/>
                <w:bCs/>
                <w:color w:val="C8972B"/>
              </w:rPr>
              <w:t xml:space="preserve">a-ii)  </w:t>
            </w:r>
            <w:r>
              <w:rPr>
                <w:b/>
                <w:bCs/>
                <w:color w:val="FFFFFF"/>
              </w:rPr>
              <w:t>HMIS Universal Data Quality</w:t>
            </w:r>
            <w:r>
              <w:rPr>
                <w:color w:val="C8972B"/>
                <w:sz w:val="20"/>
                <w:szCs w:val="20"/>
              </w:rPr>
              <w:t xml:space="preserve">  [up to 10 pts]</w:t>
            </w:r>
          </w:p>
        </w:tc>
      </w:tr>
      <w:tr w:rsidR="00B93570" w14:paraId="35336D7E"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44ACD350" w14:textId="0036A014" w:rsidR="00B93570" w:rsidRDefault="00B93570" w:rsidP="0059676E">
            <w:r>
              <w:rPr>
                <w:i/>
                <w:iCs/>
                <w:color w:val="555555"/>
                <w:sz w:val="19"/>
                <w:szCs w:val="19"/>
              </w:rPr>
              <w:t>Report the current systemwide UDE (Universal Data Element) null/unknown error rate. Scoring: less than 10% error rate = 10 points; less than 15% = 5 points..</w:t>
            </w:r>
          </w:p>
        </w:tc>
      </w:tr>
      <w:tr w:rsidR="00B93570" w14:paraId="3903EB5A"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1A78CB4" w14:textId="77777777" w:rsidR="00B93570" w:rsidRDefault="00B93570" w:rsidP="0059676E">
            <w:pPr>
              <w:spacing w:after="140"/>
            </w:pPr>
          </w:p>
          <w:p w14:paraId="73CDCB7A" w14:textId="77777777" w:rsidR="00B93570" w:rsidRDefault="00B93570" w:rsidP="0059676E">
            <w:pPr>
              <w:spacing w:after="140"/>
            </w:pPr>
          </w:p>
        </w:tc>
      </w:tr>
    </w:tbl>
    <w:p w14:paraId="04121ED8"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1F2B13F3"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4635F5FF" w14:textId="77777777" w:rsidR="00B93570" w:rsidRDefault="00B93570" w:rsidP="0059676E">
            <w:r>
              <w:rPr>
                <w:b/>
                <w:bCs/>
                <w:color w:val="C8972B"/>
              </w:rPr>
              <w:t xml:space="preserve">a-iii)  </w:t>
            </w:r>
            <w:r>
              <w:rPr>
                <w:b/>
                <w:bCs/>
                <w:color w:val="FFFFFF"/>
              </w:rPr>
              <w:t>Chronic Homelessness Data Quality</w:t>
            </w:r>
            <w:r>
              <w:rPr>
                <w:color w:val="C8972B"/>
                <w:sz w:val="20"/>
                <w:szCs w:val="20"/>
              </w:rPr>
              <w:t xml:space="preserve">  [up to 10 pts]</w:t>
            </w:r>
          </w:p>
        </w:tc>
      </w:tr>
      <w:tr w:rsidR="00B93570" w14:paraId="3DA5FE0E"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52A922B9" w14:textId="59FC4387" w:rsidR="00B93570" w:rsidRDefault="00B93570" w:rsidP="0059676E">
            <w:r>
              <w:rPr>
                <w:i/>
                <w:iCs/>
                <w:color w:val="555555"/>
                <w:sz w:val="19"/>
                <w:szCs w:val="19"/>
              </w:rPr>
              <w:t>Report the current systemwide chronic homelessness data error rate. Scoring: less than 10% error rate = 10 points; less than 15% = 5 points. .</w:t>
            </w:r>
          </w:p>
        </w:tc>
      </w:tr>
      <w:tr w:rsidR="00B93570" w14:paraId="26E28CE1"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92B5ADE" w14:textId="77777777" w:rsidR="00B93570" w:rsidRDefault="00B93570" w:rsidP="0059676E">
            <w:pPr>
              <w:spacing w:after="140"/>
            </w:pPr>
          </w:p>
          <w:p w14:paraId="5F49A241" w14:textId="77777777" w:rsidR="00B93570" w:rsidRDefault="00B93570" w:rsidP="0059676E">
            <w:pPr>
              <w:spacing w:after="140"/>
            </w:pPr>
          </w:p>
        </w:tc>
      </w:tr>
    </w:tbl>
    <w:p w14:paraId="5C43517A"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D3BD145"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1DB82A4F" w14:textId="77777777" w:rsidR="00B93570" w:rsidRDefault="00B93570" w:rsidP="0059676E">
            <w:r>
              <w:rPr>
                <w:b/>
                <w:bCs/>
                <w:color w:val="C8972B"/>
              </w:rPr>
              <w:t xml:space="preserve">a-iv)  </w:t>
            </w:r>
            <w:r>
              <w:rPr>
                <w:b/>
                <w:bCs/>
                <w:color w:val="FFFFFF"/>
              </w:rPr>
              <w:t>2024 CoC Application HMIS Score</w:t>
            </w:r>
            <w:r>
              <w:rPr>
                <w:color w:val="C8972B"/>
                <w:sz w:val="20"/>
                <w:szCs w:val="20"/>
              </w:rPr>
              <w:t xml:space="preserve">  [up to 10 pts]</w:t>
            </w:r>
          </w:p>
        </w:tc>
      </w:tr>
      <w:tr w:rsidR="00B93570" w14:paraId="10CC35C6"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AD8233A" w14:textId="29208315" w:rsidR="00B93570" w:rsidRDefault="00B93570" w:rsidP="0059676E">
            <w:r>
              <w:rPr>
                <w:i/>
                <w:iCs/>
                <w:color w:val="555555"/>
                <w:sz w:val="19"/>
                <w:szCs w:val="19"/>
              </w:rPr>
              <w:t xml:space="preserve">Report your score on HMIS-related factors in the 2024 CoC Application. Scoring: 85–100% of possible HMIS points = 10 points; 60–84% = 5 points; below 60% = 0 points. </w:t>
            </w:r>
          </w:p>
        </w:tc>
      </w:tr>
      <w:tr w:rsidR="00B93570" w14:paraId="0F83BEDF"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537AE45" w14:textId="77777777" w:rsidR="00B93570" w:rsidRDefault="00B93570" w:rsidP="0059676E">
            <w:pPr>
              <w:spacing w:after="140"/>
            </w:pPr>
          </w:p>
          <w:p w14:paraId="6668CC4D" w14:textId="77777777" w:rsidR="00B93570" w:rsidRDefault="00B93570" w:rsidP="0059676E">
            <w:pPr>
              <w:spacing w:after="140"/>
            </w:pPr>
          </w:p>
          <w:p w14:paraId="5D729324" w14:textId="77777777" w:rsidR="00B93570" w:rsidRDefault="00B93570" w:rsidP="0059676E">
            <w:pPr>
              <w:spacing w:after="140"/>
            </w:pPr>
          </w:p>
        </w:tc>
      </w:tr>
    </w:tbl>
    <w:p w14:paraId="4C3E2EFA"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0DE7088D"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5F4FA7D9" w14:textId="77777777" w:rsidR="00B93570" w:rsidRDefault="00B93570" w:rsidP="0059676E">
            <w:proofErr w:type="spellStart"/>
            <w:r>
              <w:rPr>
                <w:b/>
                <w:bCs/>
                <w:color w:val="C8972B"/>
              </w:rPr>
              <w:t>a-v</w:t>
            </w:r>
            <w:proofErr w:type="spellEnd"/>
            <w:r>
              <w:rPr>
                <w:b/>
                <w:bCs/>
                <w:color w:val="C8972B"/>
              </w:rPr>
              <w:t xml:space="preserve">)  </w:t>
            </w:r>
            <w:r>
              <w:rPr>
                <w:b/>
                <w:bCs/>
                <w:color w:val="FFFFFF"/>
              </w:rPr>
              <w:t>System-Wide HMIS Reporting Capacity</w:t>
            </w:r>
            <w:r>
              <w:rPr>
                <w:color w:val="C8972B"/>
                <w:sz w:val="20"/>
                <w:szCs w:val="20"/>
              </w:rPr>
              <w:t xml:space="preserve">  [10 pts]</w:t>
            </w:r>
          </w:p>
        </w:tc>
      </w:tr>
      <w:tr w:rsidR="00B93570" w14:paraId="6F92EC8F"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33FBF18" w14:textId="7B32BAD6" w:rsidR="00B93570" w:rsidRDefault="00B93570" w:rsidP="0059676E">
            <w:r>
              <w:rPr>
                <w:i/>
                <w:iCs/>
                <w:color w:val="555555"/>
                <w:sz w:val="19"/>
                <w:szCs w:val="19"/>
              </w:rPr>
              <w:t xml:space="preserve">Describe how the proposed project will build HMIS reporting capacity across system-wide agencies involved in the </w:t>
            </w:r>
            <w:proofErr w:type="spellStart"/>
            <w:r>
              <w:rPr>
                <w:i/>
                <w:iCs/>
                <w:color w:val="555555"/>
                <w:sz w:val="19"/>
                <w:szCs w:val="19"/>
              </w:rPr>
              <w:t>RICoC</w:t>
            </w:r>
            <w:proofErr w:type="spellEnd"/>
            <w:r>
              <w:rPr>
                <w:i/>
                <w:iCs/>
                <w:color w:val="555555"/>
                <w:sz w:val="19"/>
                <w:szCs w:val="19"/>
              </w:rPr>
              <w:t xml:space="preserve"> — specifically the HMIS Lead, the Executive Office of Housing, and the Collaborative Applicant. </w:t>
            </w:r>
          </w:p>
        </w:tc>
      </w:tr>
      <w:tr w:rsidR="00B93570" w14:paraId="69C8AA33"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68472D96" w14:textId="77777777" w:rsidR="00B93570" w:rsidRDefault="00B93570" w:rsidP="0059676E">
            <w:pPr>
              <w:spacing w:after="140"/>
            </w:pPr>
          </w:p>
          <w:p w14:paraId="3787A4C3" w14:textId="77777777" w:rsidR="00B93570" w:rsidRDefault="00B93570" w:rsidP="0059676E">
            <w:pPr>
              <w:spacing w:after="140"/>
            </w:pPr>
          </w:p>
        </w:tc>
      </w:tr>
    </w:tbl>
    <w:p w14:paraId="6C7BEF18"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610DF692"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699054B1" w14:textId="0A1203E5" w:rsidR="00B93570" w:rsidRDefault="00B93570" w:rsidP="0059676E">
            <w:r>
              <w:rPr>
                <w:b/>
                <w:bCs/>
                <w:color w:val="C8972B"/>
              </w:rPr>
              <w:t>b-</w:t>
            </w:r>
            <w:proofErr w:type="spellStart"/>
            <w:r>
              <w:rPr>
                <w:b/>
                <w:bCs/>
                <w:color w:val="C8972B"/>
              </w:rPr>
              <w:t>i</w:t>
            </w:r>
            <w:proofErr w:type="spellEnd"/>
            <w:r>
              <w:rPr>
                <w:b/>
                <w:bCs/>
                <w:color w:val="C8972B"/>
              </w:rPr>
              <w:t xml:space="preserve">)  </w:t>
            </w:r>
            <w:r w:rsidR="00B42530">
              <w:rPr>
                <w:b/>
                <w:bCs/>
                <w:color w:val="C8972B"/>
              </w:rPr>
              <w:t>Financial</w:t>
            </w:r>
            <w:r w:rsidR="004A70ED">
              <w:rPr>
                <w:b/>
                <w:bCs/>
                <w:color w:val="C8972B"/>
              </w:rPr>
              <w:t xml:space="preserve"> </w:t>
            </w:r>
            <w:r>
              <w:rPr>
                <w:b/>
                <w:bCs/>
                <w:color w:val="FFFFFF"/>
              </w:rPr>
              <w:t>Audit — No Issues or Findings</w:t>
            </w:r>
            <w:r>
              <w:rPr>
                <w:color w:val="C8972B"/>
                <w:sz w:val="20"/>
                <w:szCs w:val="20"/>
              </w:rPr>
              <w:t xml:space="preserve">  [5 pts]</w:t>
            </w:r>
          </w:p>
        </w:tc>
      </w:tr>
      <w:tr w:rsidR="00B93570" w14:paraId="2DB1023E"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FB92AEF" w14:textId="178EF04A" w:rsidR="00B93570" w:rsidRDefault="00B93570" w:rsidP="0059676E">
            <w:r>
              <w:rPr>
                <w:i/>
                <w:iCs/>
                <w:color w:val="555555"/>
                <w:sz w:val="19"/>
                <w:szCs w:val="19"/>
              </w:rPr>
              <w:t xml:space="preserve">Confirm </w:t>
            </w:r>
            <w:r w:rsidR="001B6C2D">
              <w:rPr>
                <w:i/>
                <w:iCs/>
                <w:color w:val="555555"/>
                <w:sz w:val="19"/>
                <w:szCs w:val="19"/>
              </w:rPr>
              <w:t xml:space="preserve">that </w:t>
            </w:r>
            <w:r>
              <w:rPr>
                <w:i/>
                <w:iCs/>
                <w:color w:val="555555"/>
                <w:sz w:val="19"/>
                <w:szCs w:val="19"/>
              </w:rPr>
              <w:t xml:space="preserve">the most recent organizational audit had no issues or findings. </w:t>
            </w:r>
          </w:p>
        </w:tc>
      </w:tr>
      <w:tr w:rsidR="00B93570" w14:paraId="6F7C85F5"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7AAFE241" w14:textId="77777777" w:rsidR="00B93570" w:rsidRDefault="00B93570" w:rsidP="0059676E">
            <w:pPr>
              <w:spacing w:after="140"/>
            </w:pPr>
          </w:p>
          <w:p w14:paraId="4887E0BB" w14:textId="77777777" w:rsidR="00B93570" w:rsidRDefault="00B93570" w:rsidP="0059676E">
            <w:pPr>
              <w:spacing w:after="140"/>
            </w:pPr>
          </w:p>
          <w:p w14:paraId="1FC54F36" w14:textId="77777777" w:rsidR="00B93570" w:rsidRDefault="00B93570" w:rsidP="0059676E">
            <w:pPr>
              <w:spacing w:after="140"/>
            </w:pPr>
          </w:p>
        </w:tc>
      </w:tr>
    </w:tbl>
    <w:p w14:paraId="172C02D0"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2E36373B"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0E74B451" w14:textId="77777777" w:rsidR="00B93570" w:rsidRDefault="00B93570" w:rsidP="0059676E">
            <w:r>
              <w:rPr>
                <w:b/>
                <w:bCs/>
                <w:color w:val="C8972B"/>
              </w:rPr>
              <w:t xml:space="preserve">b-ii)  </w:t>
            </w:r>
            <w:r>
              <w:rPr>
                <w:b/>
                <w:bCs/>
                <w:color w:val="FFFFFF"/>
              </w:rPr>
              <w:t>Match — Documented and Realistic</w:t>
            </w:r>
            <w:r>
              <w:rPr>
                <w:color w:val="C8972B"/>
                <w:sz w:val="20"/>
                <w:szCs w:val="20"/>
              </w:rPr>
              <w:t xml:space="preserve">  [5 pts]</w:t>
            </w:r>
          </w:p>
        </w:tc>
      </w:tr>
      <w:tr w:rsidR="00B93570" w14:paraId="01C4129B"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0F1A7ED" w14:textId="772CB123" w:rsidR="00B93570" w:rsidRDefault="00B93570" w:rsidP="0059676E">
            <w:r>
              <w:rPr>
                <w:i/>
                <w:iCs/>
                <w:color w:val="555555"/>
                <w:sz w:val="19"/>
                <w:szCs w:val="19"/>
              </w:rPr>
              <w:t xml:space="preserve">Identify the source(s) of match funding. Demonstrate that all match is documented and realistic. </w:t>
            </w:r>
          </w:p>
        </w:tc>
      </w:tr>
      <w:tr w:rsidR="00B93570" w14:paraId="61772988"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5A0A802D" w14:textId="77777777" w:rsidR="00B93570" w:rsidRDefault="00B93570" w:rsidP="0059676E">
            <w:pPr>
              <w:spacing w:after="140"/>
            </w:pPr>
          </w:p>
          <w:p w14:paraId="5FE41D35" w14:textId="77777777" w:rsidR="00B93570" w:rsidRDefault="00B93570" w:rsidP="0059676E">
            <w:pPr>
              <w:spacing w:after="140"/>
            </w:pPr>
          </w:p>
          <w:p w14:paraId="4D416972" w14:textId="77777777" w:rsidR="00B93570" w:rsidRDefault="00B93570" w:rsidP="0059676E">
            <w:pPr>
              <w:spacing w:after="140"/>
            </w:pPr>
          </w:p>
        </w:tc>
      </w:tr>
    </w:tbl>
    <w:p w14:paraId="33812E8F"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2B8F6275"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7DE3E9DB" w14:textId="77777777" w:rsidR="00B93570" w:rsidRDefault="00B93570" w:rsidP="0059676E">
            <w:r>
              <w:rPr>
                <w:b/>
                <w:bCs/>
                <w:color w:val="C8972B"/>
              </w:rPr>
              <w:t xml:space="preserve">b-iii)  </w:t>
            </w:r>
            <w:r>
              <w:rPr>
                <w:b/>
                <w:bCs/>
                <w:color w:val="FFFFFF"/>
              </w:rPr>
              <w:t>Costs Reasonable, Allocable &amp; Allowable</w:t>
            </w:r>
            <w:r>
              <w:rPr>
                <w:color w:val="C8972B"/>
                <w:sz w:val="20"/>
                <w:szCs w:val="20"/>
              </w:rPr>
              <w:t xml:space="preserve">  [10 pts]</w:t>
            </w:r>
          </w:p>
        </w:tc>
      </w:tr>
      <w:tr w:rsidR="00B93570" w14:paraId="2219AA9D"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36C0EB8F" w14:textId="1B005795" w:rsidR="00B93570" w:rsidRDefault="00B93570" w:rsidP="0059676E">
            <w:r>
              <w:rPr>
                <w:i/>
                <w:iCs/>
                <w:color w:val="555555"/>
                <w:sz w:val="19"/>
                <w:szCs w:val="19"/>
              </w:rPr>
              <w:t xml:space="preserve">Demonstrate that costs requested are reasonable, allocable, and allowable </w:t>
            </w:r>
          </w:p>
        </w:tc>
      </w:tr>
      <w:tr w:rsidR="00B93570" w14:paraId="59430A3D"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4DB2FE75" w14:textId="77777777" w:rsidR="00B93570" w:rsidRDefault="00B93570" w:rsidP="0059676E">
            <w:pPr>
              <w:spacing w:after="140"/>
            </w:pPr>
          </w:p>
          <w:p w14:paraId="1D2891AA" w14:textId="77777777" w:rsidR="00ED1F3A" w:rsidRDefault="00ED1F3A" w:rsidP="0059676E">
            <w:pPr>
              <w:spacing w:after="140"/>
            </w:pPr>
          </w:p>
          <w:p w14:paraId="23AD47E3" w14:textId="77777777" w:rsidR="00B93570" w:rsidRDefault="00B93570" w:rsidP="0059676E">
            <w:pPr>
              <w:spacing w:after="140"/>
            </w:pPr>
          </w:p>
          <w:p w14:paraId="49ABA76E" w14:textId="77777777" w:rsidR="00B93570" w:rsidRDefault="00B93570" w:rsidP="0059676E">
            <w:pPr>
              <w:spacing w:after="140"/>
            </w:pPr>
          </w:p>
        </w:tc>
      </w:tr>
    </w:tbl>
    <w:p w14:paraId="7BECB9D9"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32089001"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5DEB96E4" w14:textId="3B5BEE7E" w:rsidR="00B93570" w:rsidRDefault="00B93570" w:rsidP="0059676E">
            <w:r>
              <w:rPr>
                <w:b/>
                <w:bCs/>
                <w:color w:val="C8972B"/>
              </w:rPr>
              <w:t xml:space="preserve">c)  </w:t>
            </w:r>
            <w:r w:rsidR="004A70ED">
              <w:rPr>
                <w:b/>
                <w:bCs/>
                <w:color w:val="C8972B"/>
              </w:rPr>
              <w:t xml:space="preserve">Timeliness </w:t>
            </w:r>
            <w:r>
              <w:rPr>
                <w:b/>
                <w:bCs/>
                <w:color w:val="FFFFFF"/>
              </w:rPr>
              <w:t>Rapid Implementation</w:t>
            </w:r>
            <w:r>
              <w:rPr>
                <w:color w:val="C8972B"/>
                <w:sz w:val="20"/>
                <w:szCs w:val="20"/>
              </w:rPr>
              <w:t xml:space="preserve">  [10 pts]</w:t>
            </w:r>
          </w:p>
        </w:tc>
      </w:tr>
      <w:tr w:rsidR="00B93570" w14:paraId="688604AC"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0D8954C7" w14:textId="45EDE65D" w:rsidR="00B93570" w:rsidRDefault="00B93570" w:rsidP="0059676E">
            <w:r>
              <w:rPr>
                <w:i/>
                <w:iCs/>
                <w:color w:val="555555"/>
                <w:sz w:val="19"/>
                <w:szCs w:val="19"/>
              </w:rPr>
              <w:t xml:space="preserve">Provide a project plan demonstrating that the HMIS expansion can be rapidly implemented. </w:t>
            </w:r>
          </w:p>
        </w:tc>
      </w:tr>
      <w:tr w:rsidR="00B93570" w14:paraId="29FC5DB0"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786E2507" w14:textId="77777777" w:rsidR="00B93570" w:rsidRDefault="00B93570" w:rsidP="0059676E">
            <w:pPr>
              <w:spacing w:after="140"/>
            </w:pPr>
          </w:p>
          <w:p w14:paraId="6CA250A3" w14:textId="77777777" w:rsidR="00B93570" w:rsidRDefault="00B93570" w:rsidP="0059676E">
            <w:pPr>
              <w:spacing w:after="140"/>
            </w:pPr>
          </w:p>
        </w:tc>
      </w:tr>
    </w:tbl>
    <w:p w14:paraId="51A2EA59"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4D9EE1A0"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501841BD" w14:textId="4110528E" w:rsidR="00B93570" w:rsidRDefault="00B93570" w:rsidP="0059676E">
            <w:r>
              <w:rPr>
                <w:b/>
                <w:bCs/>
                <w:color w:val="C8972B"/>
              </w:rPr>
              <w:t>d-</w:t>
            </w:r>
            <w:proofErr w:type="spellStart"/>
            <w:r>
              <w:rPr>
                <w:b/>
                <w:bCs/>
                <w:color w:val="C8972B"/>
              </w:rPr>
              <w:t>i</w:t>
            </w:r>
            <w:proofErr w:type="spellEnd"/>
            <w:r>
              <w:rPr>
                <w:b/>
                <w:bCs/>
                <w:color w:val="C8972B"/>
              </w:rPr>
              <w:t xml:space="preserve">)  </w:t>
            </w:r>
            <w:r w:rsidR="004A70ED">
              <w:rPr>
                <w:b/>
                <w:bCs/>
                <w:color w:val="C8972B"/>
              </w:rPr>
              <w:t xml:space="preserve">Meeting Federal Requirements </w:t>
            </w:r>
            <w:r>
              <w:rPr>
                <w:b/>
                <w:bCs/>
                <w:color w:val="FFFFFF"/>
              </w:rPr>
              <w:t>Prior Grant Fund Expenditure (≥95%)</w:t>
            </w:r>
            <w:r>
              <w:rPr>
                <w:color w:val="C8972B"/>
                <w:sz w:val="20"/>
                <w:szCs w:val="20"/>
              </w:rPr>
              <w:t xml:space="preserve">  [10 pts]</w:t>
            </w:r>
          </w:p>
        </w:tc>
      </w:tr>
      <w:tr w:rsidR="00B93570" w14:paraId="0D55732C"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63429B87" w14:textId="47108741" w:rsidR="00B93570" w:rsidRDefault="00B93570" w:rsidP="0059676E">
            <w:r>
              <w:rPr>
                <w:i/>
                <w:iCs/>
                <w:color w:val="555555"/>
                <w:sz w:val="19"/>
                <w:szCs w:val="19"/>
              </w:rPr>
              <w:t xml:space="preserve">Demonstrate that at least 95% of prior grant funds have been expended. </w:t>
            </w:r>
          </w:p>
        </w:tc>
      </w:tr>
      <w:tr w:rsidR="00B93570" w14:paraId="61DCB625"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5AF6A861" w14:textId="77777777" w:rsidR="00B93570" w:rsidRDefault="00B93570" w:rsidP="0059676E">
            <w:pPr>
              <w:spacing w:after="140"/>
            </w:pPr>
          </w:p>
          <w:p w14:paraId="43A6677B" w14:textId="77777777" w:rsidR="00B93570" w:rsidRDefault="00B93570" w:rsidP="0059676E">
            <w:pPr>
              <w:spacing w:after="140"/>
            </w:pPr>
          </w:p>
        </w:tc>
      </w:tr>
    </w:tbl>
    <w:p w14:paraId="6B4488D3" w14:textId="77777777" w:rsidR="00B93570" w:rsidRDefault="00B93570" w:rsidP="00B935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3570" w14:paraId="5E9E6450" w14:textId="77777777" w:rsidTr="0059676E">
        <w:tc>
          <w:tcPr>
            <w:tcW w:w="9360" w:type="dxa"/>
            <w:tcBorders>
              <w:top w:val="single" w:sz="6" w:space="0" w:color="1A3A5C"/>
              <w:left w:val="single" w:sz="6" w:space="0" w:color="1A3A5C"/>
              <w:bottom w:val="none" w:sz="0" w:space="0" w:color="FFFFFF"/>
              <w:right w:val="none" w:sz="0" w:space="0" w:color="FFFFFF"/>
            </w:tcBorders>
            <w:shd w:val="clear" w:color="auto" w:fill="1A3A5C"/>
            <w:tcMar>
              <w:top w:w="80" w:type="dxa"/>
              <w:left w:w="140" w:type="dxa"/>
              <w:bottom w:w="80" w:type="dxa"/>
              <w:right w:w="140" w:type="dxa"/>
            </w:tcMar>
          </w:tcPr>
          <w:p w14:paraId="3F41E942" w14:textId="77777777" w:rsidR="00B93570" w:rsidRDefault="00B93570" w:rsidP="0059676E">
            <w:r>
              <w:rPr>
                <w:b/>
                <w:bCs/>
                <w:color w:val="C8972B"/>
              </w:rPr>
              <w:t xml:space="preserve">d-ii)  </w:t>
            </w:r>
            <w:r>
              <w:rPr>
                <w:b/>
                <w:bCs/>
                <w:color w:val="FFFFFF"/>
              </w:rPr>
              <w:t>No Unresolved Monitoring Findings</w:t>
            </w:r>
            <w:r>
              <w:rPr>
                <w:color w:val="C8972B"/>
                <w:sz w:val="20"/>
                <w:szCs w:val="20"/>
              </w:rPr>
              <w:t xml:space="preserve">  [10 pts]</w:t>
            </w:r>
          </w:p>
        </w:tc>
      </w:tr>
      <w:tr w:rsidR="00B93570" w14:paraId="7B93B5C8" w14:textId="77777777" w:rsidTr="0059676E">
        <w:tc>
          <w:tcPr>
            <w:tcW w:w="9360" w:type="dxa"/>
            <w:tcBorders>
              <w:top w:val="none" w:sz="0" w:space="0" w:color="FFFFFF"/>
              <w:left w:val="single" w:sz="6" w:space="0" w:color="1A3A5C"/>
              <w:bottom w:val="single" w:sz="4" w:space="0" w:color="BBBBBB"/>
              <w:right w:val="single" w:sz="4" w:space="0" w:color="BBBBBB"/>
            </w:tcBorders>
            <w:shd w:val="clear" w:color="auto" w:fill="FFFBF0"/>
            <w:tcMar>
              <w:top w:w="60" w:type="dxa"/>
              <w:left w:w="140" w:type="dxa"/>
              <w:bottom w:w="40" w:type="dxa"/>
              <w:right w:w="140" w:type="dxa"/>
            </w:tcMar>
          </w:tcPr>
          <w:p w14:paraId="7D7B3B02" w14:textId="6021A6B9" w:rsidR="00B93570" w:rsidRDefault="00B93570" w:rsidP="0059676E">
            <w:r>
              <w:rPr>
                <w:i/>
                <w:iCs/>
                <w:color w:val="555555"/>
                <w:sz w:val="19"/>
                <w:szCs w:val="19"/>
              </w:rPr>
              <w:t xml:space="preserve">Confirm there are no unresolved monitoring findings from HUD or the </w:t>
            </w:r>
            <w:proofErr w:type="spellStart"/>
            <w:r>
              <w:rPr>
                <w:i/>
                <w:iCs/>
                <w:color w:val="555555"/>
                <w:sz w:val="19"/>
                <w:szCs w:val="19"/>
              </w:rPr>
              <w:t>RICoC</w:t>
            </w:r>
            <w:proofErr w:type="spellEnd"/>
            <w:r>
              <w:rPr>
                <w:i/>
                <w:iCs/>
                <w:color w:val="555555"/>
                <w:sz w:val="19"/>
                <w:szCs w:val="19"/>
              </w:rPr>
              <w:t xml:space="preserve"> </w:t>
            </w:r>
          </w:p>
        </w:tc>
      </w:tr>
      <w:tr w:rsidR="00B93570" w14:paraId="345CBB59" w14:textId="77777777" w:rsidTr="0059676E">
        <w:tc>
          <w:tcPr>
            <w:tcW w:w="9360" w:type="dxa"/>
            <w:tcBorders>
              <w:top w:val="none" w:sz="0" w:space="0" w:color="FFFFFF"/>
              <w:left w:val="single" w:sz="6" w:space="0" w:color="1A3A5C"/>
              <w:bottom w:val="single" w:sz="6" w:space="0" w:color="1A3A5C"/>
              <w:right w:val="single" w:sz="4" w:space="0" w:color="BBBBBB"/>
            </w:tcBorders>
            <w:tcMar>
              <w:top w:w="80" w:type="dxa"/>
              <w:left w:w="140" w:type="dxa"/>
              <w:bottom w:w="80" w:type="dxa"/>
              <w:right w:w="140" w:type="dxa"/>
            </w:tcMar>
          </w:tcPr>
          <w:p w14:paraId="0B5E1BCA" w14:textId="77777777" w:rsidR="00B93570" w:rsidRDefault="00B93570" w:rsidP="0059676E">
            <w:pPr>
              <w:spacing w:after="140"/>
            </w:pPr>
          </w:p>
        </w:tc>
      </w:tr>
    </w:tbl>
    <w:p w14:paraId="0FE1F693" w14:textId="567F14F2" w:rsidR="00B93570" w:rsidRDefault="006052F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327E" w14:paraId="1E2071E3" w14:textId="77777777">
        <w:tc>
          <w:tcPr>
            <w:tcW w:w="9360" w:type="dxa"/>
            <w:tcBorders>
              <w:top w:val="single" w:sz="16" w:space="0" w:color="C8972B"/>
              <w:left w:val="single" w:sz="16" w:space="0" w:color="C8972B"/>
              <w:bottom w:val="single" w:sz="4" w:space="0" w:color="1A3A5C"/>
              <w:right w:val="none" w:sz="0" w:space="0" w:color="FFFFFF"/>
            </w:tcBorders>
            <w:shd w:val="clear" w:color="auto" w:fill="1A3A5C"/>
            <w:tcMar>
              <w:top w:w="120" w:type="dxa"/>
              <w:left w:w="240" w:type="dxa"/>
              <w:bottom w:w="120" w:type="dxa"/>
              <w:right w:w="240" w:type="dxa"/>
            </w:tcMar>
          </w:tcPr>
          <w:p w14:paraId="76852BEC" w14:textId="77777777" w:rsidR="007E327E" w:rsidRDefault="006052FD">
            <w:r>
              <w:rPr>
                <w:b/>
                <w:bCs/>
                <w:color w:val="C8972B"/>
                <w:sz w:val="20"/>
                <w:szCs w:val="20"/>
              </w:rPr>
              <w:lastRenderedPageBreak/>
              <w:t xml:space="preserve">SECTION 4  </w:t>
            </w:r>
            <w:r>
              <w:rPr>
                <w:b/>
                <w:bCs/>
                <w:color w:val="FFFFFF"/>
                <w:sz w:val="26"/>
                <w:szCs w:val="26"/>
              </w:rPr>
              <w:t>PROJECT BUDGET</w:t>
            </w:r>
          </w:p>
          <w:p w14:paraId="6DF2FEA8" w14:textId="77777777" w:rsidR="007E327E" w:rsidRDefault="006052FD">
            <w:pPr>
              <w:spacing w:before="40"/>
            </w:pPr>
            <w:r>
              <w:rPr>
                <w:i/>
                <w:iCs/>
                <w:color w:val="AACCEE"/>
                <w:sz w:val="19"/>
                <w:szCs w:val="19"/>
              </w:rPr>
              <w:t>Not included in the 10-page narrative limit  •  Submit as Excel attachment</w:t>
            </w:r>
          </w:p>
        </w:tc>
      </w:tr>
    </w:tbl>
    <w:p w14:paraId="5DBDD8DF" w14:textId="77777777" w:rsidR="007E327E" w:rsidRDefault="007E327E">
      <w:pPr>
        <w:spacing w:after="80"/>
      </w:pPr>
    </w:p>
    <w:p w14:paraId="5735C0D2" w14:textId="77777777" w:rsidR="007E327E" w:rsidRDefault="006052FD">
      <w:pPr>
        <w:spacing w:after="80"/>
      </w:pPr>
      <w:r>
        <w:rPr>
          <w:b/>
          <w:bCs/>
          <w:color w:val="1A3A5C"/>
        </w:rPr>
        <w:t xml:space="preserve">Budget Submission Requirements  </w:t>
      </w:r>
    </w:p>
    <w:p w14:paraId="44332203" w14:textId="77777777" w:rsidR="007E327E" w:rsidRDefault="006052FD">
      <w:pPr>
        <w:pStyle w:val="ListParagraph"/>
        <w:numPr>
          <w:ilvl w:val="0"/>
          <w:numId w:val="2"/>
        </w:numPr>
        <w:spacing w:before="40" w:after="40"/>
      </w:pPr>
      <w:r>
        <w:rPr>
          <w:color w:val="4A4A4A"/>
          <w:sz w:val="20"/>
          <w:szCs w:val="20"/>
        </w:rPr>
        <w:t xml:space="preserve">Submit the complete project budget as a separate Excel attachment using the CoC budget tool provided by the CoC Planning Team (posted on the </w:t>
      </w:r>
      <w:proofErr w:type="spellStart"/>
      <w:r>
        <w:rPr>
          <w:color w:val="4A4A4A"/>
          <w:sz w:val="20"/>
          <w:szCs w:val="20"/>
        </w:rPr>
        <w:t>RICoC</w:t>
      </w:r>
      <w:proofErr w:type="spellEnd"/>
      <w:r>
        <w:rPr>
          <w:color w:val="4A4A4A"/>
          <w:sz w:val="20"/>
          <w:szCs w:val="20"/>
        </w:rPr>
        <w:t xml:space="preserve"> website).</w:t>
      </w:r>
    </w:p>
    <w:p w14:paraId="78ACB23D" w14:textId="77777777" w:rsidR="007E327E" w:rsidRDefault="006052FD">
      <w:pPr>
        <w:pStyle w:val="ListParagraph"/>
        <w:numPr>
          <w:ilvl w:val="0"/>
          <w:numId w:val="2"/>
        </w:numPr>
        <w:spacing w:before="40" w:after="40"/>
      </w:pPr>
      <w:r>
        <w:rPr>
          <w:color w:val="4A4A4A"/>
          <w:sz w:val="20"/>
          <w:szCs w:val="20"/>
        </w:rPr>
        <w:t>The budget must clearly delineate CoC costs and matching costs.</w:t>
      </w:r>
    </w:p>
    <w:p w14:paraId="143ED69C" w14:textId="77777777" w:rsidR="007E327E" w:rsidRDefault="006052FD">
      <w:pPr>
        <w:pStyle w:val="ListParagraph"/>
        <w:numPr>
          <w:ilvl w:val="0"/>
          <w:numId w:val="2"/>
        </w:numPr>
        <w:spacing w:before="40" w:after="40"/>
      </w:pPr>
      <w:r>
        <w:rPr>
          <w:color w:val="4A4A4A"/>
          <w:sz w:val="20"/>
          <w:szCs w:val="20"/>
        </w:rPr>
        <w:t>Administrative costs are capped at 10% of total project costs. Applicants are strongly encouraged to apply for the full 10% admin.</w:t>
      </w:r>
    </w:p>
    <w:p w14:paraId="49BBC94E" w14:textId="77777777" w:rsidR="007E327E" w:rsidRDefault="006052FD">
      <w:pPr>
        <w:pStyle w:val="ListParagraph"/>
        <w:numPr>
          <w:ilvl w:val="0"/>
          <w:numId w:val="2"/>
        </w:numPr>
        <w:spacing w:before="40" w:after="40"/>
      </w:pPr>
      <w:r>
        <w:rPr>
          <w:color w:val="4A4A4A"/>
          <w:sz w:val="20"/>
          <w:szCs w:val="20"/>
        </w:rPr>
        <w:t>Match must be at least 25% of CoC funds requested (excluding leasing dollars), using cash or in-kind resources. All matching funds must be CoC-eligible expenses.</w:t>
      </w:r>
    </w:p>
    <w:p w14:paraId="44269CBD" w14:textId="77777777" w:rsidR="007E327E" w:rsidRDefault="006052FD">
      <w:pPr>
        <w:pStyle w:val="ListParagraph"/>
        <w:numPr>
          <w:ilvl w:val="0"/>
          <w:numId w:val="2"/>
        </w:numPr>
        <w:spacing w:before="40" w:after="40"/>
      </w:pPr>
      <w:r>
        <w:rPr>
          <w:color w:val="4A4A4A"/>
          <w:sz w:val="20"/>
          <w:szCs w:val="20"/>
        </w:rPr>
        <w:t>If using a federally approved indirect cost rate, attach documentation with the budget.</w:t>
      </w:r>
    </w:p>
    <w:p w14:paraId="1857CB9D" w14:textId="77777777" w:rsidR="007E327E" w:rsidRDefault="006052FD">
      <w:pPr>
        <w:pStyle w:val="ListParagraph"/>
        <w:numPr>
          <w:ilvl w:val="0"/>
          <w:numId w:val="2"/>
        </w:numPr>
        <w:spacing w:before="40" w:after="40"/>
      </w:pPr>
      <w:r>
        <w:rPr>
          <w:color w:val="4A4A4A"/>
          <w:sz w:val="20"/>
          <w:szCs w:val="20"/>
        </w:rPr>
        <w:t>Select the correct budget form: use 'de minimis' form if using the 15% de minimis indirect rate; use 'no indirect' form if no indirect cost rate applies.</w:t>
      </w:r>
    </w:p>
    <w:sectPr w:rsidR="007E327E">
      <w:footerReference w:type="even"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0152" w14:textId="77777777" w:rsidR="00C60F5E" w:rsidRDefault="00C60F5E" w:rsidP="00AC2656">
      <w:r>
        <w:separator/>
      </w:r>
    </w:p>
  </w:endnote>
  <w:endnote w:type="continuationSeparator" w:id="0">
    <w:p w14:paraId="53205929" w14:textId="77777777" w:rsidR="00C60F5E" w:rsidRDefault="00C60F5E" w:rsidP="00A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071871"/>
      <w:docPartObj>
        <w:docPartGallery w:val="Page Numbers (Bottom of Page)"/>
        <w:docPartUnique/>
      </w:docPartObj>
    </w:sdtPr>
    <w:sdtEndPr>
      <w:rPr>
        <w:rStyle w:val="PageNumber"/>
      </w:rPr>
    </w:sdtEndPr>
    <w:sdtContent>
      <w:p w14:paraId="38EC0E6A" w14:textId="233C0534" w:rsidR="004A70ED" w:rsidRDefault="004A70ED" w:rsidP="00EE49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46F9DB" w14:textId="77777777" w:rsidR="004A70ED" w:rsidRDefault="004A70ED" w:rsidP="004A7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275202"/>
      <w:docPartObj>
        <w:docPartGallery w:val="Page Numbers (Bottom of Page)"/>
        <w:docPartUnique/>
      </w:docPartObj>
    </w:sdtPr>
    <w:sdtEndPr>
      <w:rPr>
        <w:rStyle w:val="PageNumber"/>
      </w:rPr>
    </w:sdtEndPr>
    <w:sdtContent>
      <w:p w14:paraId="38B12053" w14:textId="5294E33F" w:rsidR="004A70ED" w:rsidRDefault="004A70ED" w:rsidP="00EE49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ADE82E" w14:textId="77777777" w:rsidR="004A70ED" w:rsidRDefault="004A70ED" w:rsidP="004A70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E1F2" w14:textId="77777777" w:rsidR="00C60F5E" w:rsidRDefault="00C60F5E" w:rsidP="00AC2656">
      <w:r>
        <w:separator/>
      </w:r>
    </w:p>
  </w:footnote>
  <w:footnote w:type="continuationSeparator" w:id="0">
    <w:p w14:paraId="72BF880A" w14:textId="77777777" w:rsidR="00C60F5E" w:rsidRDefault="00C60F5E" w:rsidP="00A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3029B"/>
    <w:multiLevelType w:val="hybridMultilevel"/>
    <w:tmpl w:val="4A18DC9C"/>
    <w:lvl w:ilvl="0" w:tplc="0B145590">
      <w:start w:val="1"/>
      <w:numFmt w:val="bullet"/>
      <w:lvlText w:val="●"/>
      <w:lvlJc w:val="left"/>
      <w:pPr>
        <w:ind w:left="720" w:hanging="360"/>
      </w:pPr>
    </w:lvl>
    <w:lvl w:ilvl="1" w:tplc="DF46252A">
      <w:start w:val="1"/>
      <w:numFmt w:val="bullet"/>
      <w:lvlText w:val="○"/>
      <w:lvlJc w:val="left"/>
      <w:pPr>
        <w:ind w:left="1440" w:hanging="360"/>
      </w:pPr>
    </w:lvl>
    <w:lvl w:ilvl="2" w:tplc="0C9C28B2">
      <w:start w:val="1"/>
      <w:numFmt w:val="bullet"/>
      <w:lvlText w:val="■"/>
      <w:lvlJc w:val="left"/>
      <w:pPr>
        <w:ind w:left="2160" w:hanging="360"/>
      </w:pPr>
    </w:lvl>
    <w:lvl w:ilvl="3" w:tplc="BBBCCBE2">
      <w:start w:val="1"/>
      <w:numFmt w:val="bullet"/>
      <w:lvlText w:val="●"/>
      <w:lvlJc w:val="left"/>
      <w:pPr>
        <w:ind w:left="2880" w:hanging="360"/>
      </w:pPr>
    </w:lvl>
    <w:lvl w:ilvl="4" w:tplc="3DFE9070">
      <w:start w:val="1"/>
      <w:numFmt w:val="bullet"/>
      <w:lvlText w:val="○"/>
      <w:lvlJc w:val="left"/>
      <w:pPr>
        <w:ind w:left="3600" w:hanging="360"/>
      </w:pPr>
    </w:lvl>
    <w:lvl w:ilvl="5" w:tplc="877C26B8">
      <w:start w:val="1"/>
      <w:numFmt w:val="bullet"/>
      <w:lvlText w:val="■"/>
      <w:lvlJc w:val="left"/>
      <w:pPr>
        <w:ind w:left="4320" w:hanging="360"/>
      </w:pPr>
    </w:lvl>
    <w:lvl w:ilvl="6" w:tplc="BD7A9538">
      <w:start w:val="1"/>
      <w:numFmt w:val="bullet"/>
      <w:lvlText w:val="●"/>
      <w:lvlJc w:val="left"/>
      <w:pPr>
        <w:ind w:left="5040" w:hanging="360"/>
      </w:pPr>
    </w:lvl>
    <w:lvl w:ilvl="7" w:tplc="3120F16C">
      <w:start w:val="1"/>
      <w:numFmt w:val="bullet"/>
      <w:lvlText w:val="●"/>
      <w:lvlJc w:val="left"/>
      <w:pPr>
        <w:ind w:left="5760" w:hanging="360"/>
      </w:pPr>
    </w:lvl>
    <w:lvl w:ilvl="8" w:tplc="853CAE2C">
      <w:start w:val="1"/>
      <w:numFmt w:val="bullet"/>
      <w:lvlText w:val="●"/>
      <w:lvlJc w:val="left"/>
      <w:pPr>
        <w:ind w:left="6480" w:hanging="360"/>
      </w:pPr>
    </w:lvl>
  </w:abstractNum>
  <w:abstractNum w:abstractNumId="1" w15:restartNumberingAfterBreak="0">
    <w:nsid w:val="7882772A"/>
    <w:multiLevelType w:val="hybridMultilevel"/>
    <w:tmpl w:val="B698741E"/>
    <w:lvl w:ilvl="0" w:tplc="36385388">
      <w:start w:val="1"/>
      <w:numFmt w:val="bullet"/>
      <w:lvlText w:val="•"/>
      <w:lvlJc w:val="left"/>
      <w:pPr>
        <w:ind w:left="720" w:hanging="360"/>
      </w:pPr>
    </w:lvl>
    <w:lvl w:ilvl="1" w:tplc="E8E0A000">
      <w:numFmt w:val="decimal"/>
      <w:lvlText w:val=""/>
      <w:lvlJc w:val="left"/>
    </w:lvl>
    <w:lvl w:ilvl="2" w:tplc="AF667EDC">
      <w:numFmt w:val="decimal"/>
      <w:lvlText w:val=""/>
      <w:lvlJc w:val="left"/>
    </w:lvl>
    <w:lvl w:ilvl="3" w:tplc="1D8837EC">
      <w:numFmt w:val="decimal"/>
      <w:lvlText w:val=""/>
      <w:lvlJc w:val="left"/>
    </w:lvl>
    <w:lvl w:ilvl="4" w:tplc="E4FA0690">
      <w:numFmt w:val="decimal"/>
      <w:lvlText w:val=""/>
      <w:lvlJc w:val="left"/>
    </w:lvl>
    <w:lvl w:ilvl="5" w:tplc="346A4A42">
      <w:numFmt w:val="decimal"/>
      <w:lvlText w:val=""/>
      <w:lvlJc w:val="left"/>
    </w:lvl>
    <w:lvl w:ilvl="6" w:tplc="46A6BC9E">
      <w:numFmt w:val="decimal"/>
      <w:lvlText w:val=""/>
      <w:lvlJc w:val="left"/>
    </w:lvl>
    <w:lvl w:ilvl="7" w:tplc="708E6FE6">
      <w:numFmt w:val="decimal"/>
      <w:lvlText w:val=""/>
      <w:lvlJc w:val="left"/>
    </w:lvl>
    <w:lvl w:ilvl="8" w:tplc="31668252">
      <w:numFmt w:val="decimal"/>
      <w:lvlText w:val=""/>
      <w:lvlJc w:val="left"/>
    </w:lvl>
  </w:abstractNum>
  <w:num w:numId="1" w16cid:durableId="1576548435">
    <w:abstractNumId w:val="0"/>
    <w:lvlOverride w:ilvl="0">
      <w:startOverride w:val="1"/>
    </w:lvlOverride>
  </w:num>
  <w:num w:numId="2" w16cid:durableId="16830492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7E"/>
    <w:rsid w:val="000A242E"/>
    <w:rsid w:val="00141512"/>
    <w:rsid w:val="00152086"/>
    <w:rsid w:val="001B31A2"/>
    <w:rsid w:val="001B6C2D"/>
    <w:rsid w:val="00241F46"/>
    <w:rsid w:val="0025234B"/>
    <w:rsid w:val="002877B1"/>
    <w:rsid w:val="002F61DD"/>
    <w:rsid w:val="00326281"/>
    <w:rsid w:val="00363DFE"/>
    <w:rsid w:val="003828EE"/>
    <w:rsid w:val="003A735C"/>
    <w:rsid w:val="003D0EA7"/>
    <w:rsid w:val="00442D2C"/>
    <w:rsid w:val="00472F5B"/>
    <w:rsid w:val="0047429C"/>
    <w:rsid w:val="004A70ED"/>
    <w:rsid w:val="004B5D4D"/>
    <w:rsid w:val="004E2719"/>
    <w:rsid w:val="004E7EA4"/>
    <w:rsid w:val="005168E2"/>
    <w:rsid w:val="00537E77"/>
    <w:rsid w:val="00565350"/>
    <w:rsid w:val="005B7CED"/>
    <w:rsid w:val="0060339C"/>
    <w:rsid w:val="006052FD"/>
    <w:rsid w:val="0061403F"/>
    <w:rsid w:val="00635AE4"/>
    <w:rsid w:val="00640DE1"/>
    <w:rsid w:val="00644983"/>
    <w:rsid w:val="0066035F"/>
    <w:rsid w:val="006856EC"/>
    <w:rsid w:val="006F5165"/>
    <w:rsid w:val="00707559"/>
    <w:rsid w:val="0078481F"/>
    <w:rsid w:val="007C7764"/>
    <w:rsid w:val="007E327E"/>
    <w:rsid w:val="00801D5E"/>
    <w:rsid w:val="00852D63"/>
    <w:rsid w:val="008F4606"/>
    <w:rsid w:val="00936F45"/>
    <w:rsid w:val="00964E96"/>
    <w:rsid w:val="009C3A0A"/>
    <w:rsid w:val="00A01F50"/>
    <w:rsid w:val="00A21138"/>
    <w:rsid w:val="00A75A7A"/>
    <w:rsid w:val="00AC2656"/>
    <w:rsid w:val="00B07EC7"/>
    <w:rsid w:val="00B42530"/>
    <w:rsid w:val="00B53BB6"/>
    <w:rsid w:val="00B75814"/>
    <w:rsid w:val="00B93570"/>
    <w:rsid w:val="00BA67D4"/>
    <w:rsid w:val="00C0560B"/>
    <w:rsid w:val="00C24DD0"/>
    <w:rsid w:val="00C60F5E"/>
    <w:rsid w:val="00CB6E40"/>
    <w:rsid w:val="00D03C43"/>
    <w:rsid w:val="00D40195"/>
    <w:rsid w:val="00D5282C"/>
    <w:rsid w:val="00D724C8"/>
    <w:rsid w:val="00D832C6"/>
    <w:rsid w:val="00D849CE"/>
    <w:rsid w:val="00D875A5"/>
    <w:rsid w:val="00DB63E6"/>
    <w:rsid w:val="00E01200"/>
    <w:rsid w:val="00E31F57"/>
    <w:rsid w:val="00E53535"/>
    <w:rsid w:val="00E76BB1"/>
    <w:rsid w:val="00EC73F4"/>
    <w:rsid w:val="00ED1F3A"/>
    <w:rsid w:val="00F143BF"/>
    <w:rsid w:val="00F23429"/>
    <w:rsid w:val="00F418B7"/>
    <w:rsid w:val="00F679A5"/>
    <w:rsid w:val="00F9378C"/>
    <w:rsid w:val="00FE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6E0D"/>
  <w15:docId w15:val="{41A0F4AF-BFC9-2B46-BF67-6CC64793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B6"/>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AC2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656"/>
    <w:pPr>
      <w:tabs>
        <w:tab w:val="center" w:pos="4680"/>
        <w:tab w:val="right" w:pos="9360"/>
      </w:tabs>
    </w:pPr>
  </w:style>
  <w:style w:type="character" w:customStyle="1" w:styleId="HeaderChar">
    <w:name w:val="Header Char"/>
    <w:basedOn w:val="DefaultParagraphFont"/>
    <w:link w:val="Header"/>
    <w:uiPriority w:val="99"/>
    <w:rsid w:val="00AC2656"/>
  </w:style>
  <w:style w:type="paragraph" w:styleId="Footer">
    <w:name w:val="footer"/>
    <w:basedOn w:val="Normal"/>
    <w:link w:val="FooterChar"/>
    <w:uiPriority w:val="99"/>
    <w:unhideWhenUsed/>
    <w:rsid w:val="00AC2656"/>
    <w:pPr>
      <w:tabs>
        <w:tab w:val="center" w:pos="4680"/>
        <w:tab w:val="right" w:pos="9360"/>
      </w:tabs>
    </w:pPr>
  </w:style>
  <w:style w:type="character" w:customStyle="1" w:styleId="FooterChar">
    <w:name w:val="Footer Char"/>
    <w:basedOn w:val="DefaultParagraphFont"/>
    <w:link w:val="Footer"/>
    <w:uiPriority w:val="99"/>
    <w:rsid w:val="00AC2656"/>
  </w:style>
  <w:style w:type="character" w:styleId="PageNumber">
    <w:name w:val="page number"/>
    <w:basedOn w:val="DefaultParagraphFont"/>
    <w:uiPriority w:val="99"/>
    <w:semiHidden/>
    <w:unhideWhenUsed/>
    <w:rsid w:val="004A70ED"/>
  </w:style>
  <w:style w:type="paragraph" w:customStyle="1" w:styleId="Default">
    <w:name w:val="Default"/>
    <w:rsid w:val="00C24DD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Props1.xml><?xml version="1.0" encoding="utf-8"?>
<ds:datastoreItem xmlns:ds="http://schemas.openxmlformats.org/officeDocument/2006/customXml" ds:itemID="{12708E5E-054E-4DDA-81D5-D77691A4D5B3}"/>
</file>

<file path=customXml/itemProps2.xml><?xml version="1.0" encoding="utf-8"?>
<ds:datastoreItem xmlns:ds="http://schemas.openxmlformats.org/officeDocument/2006/customXml" ds:itemID="{186B6B7E-6992-4D20-870A-D24C89695E93}">
  <ds:schemaRefs>
    <ds:schemaRef ds:uri="http://schemas.microsoft.com/sharepoint/v3/contenttype/forms"/>
  </ds:schemaRefs>
</ds:datastoreItem>
</file>

<file path=customXml/itemProps3.xml><?xml version="1.0" encoding="utf-8"?>
<ds:datastoreItem xmlns:ds="http://schemas.openxmlformats.org/officeDocument/2006/customXml" ds:itemID="{B457CAA5-408F-46AE-826D-704E48E2E1BB}">
  <ds:schemaRefs>
    <ds:schemaRef ds:uri="http://schemas.microsoft.com/office/2006/metadata/properties"/>
    <ds:schemaRef ds:uri="http://schemas.microsoft.com/office/infopath/2007/PartnerControls"/>
    <ds:schemaRef ds:uri="http://schemas.microsoft.com/sharepoint/v3"/>
    <ds:schemaRef ds:uri="7dff0276-1a18-4a0a-a1b9-413c8d1321ef"/>
    <ds:schemaRef ds:uri="bfa5c831-db00-4542-aa15-6b94aa1d4d14"/>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3599</Words>
  <Characters>19762</Characters>
  <Application>Microsoft Office Word</Application>
  <DocSecurity>0</DocSecurity>
  <Lines>329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Rosa Felix-Pichardo</cp:lastModifiedBy>
  <cp:revision>54</cp:revision>
  <dcterms:created xsi:type="dcterms:W3CDTF">2026-06-09T21:20:00Z</dcterms:created>
  <dcterms:modified xsi:type="dcterms:W3CDTF">2026-06-15T18:15:00Z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df830-4efd-4378-b28c-62d6d62a3bd6_Enabled">
    <vt:lpwstr>true</vt:lpwstr>
  </property>
  <property fmtid="{D5CDD505-2E9C-101B-9397-08002B2CF9AE}" pid="3" name="MSIP_Label_bf0df830-4efd-4378-b28c-62d6d62a3bd6_SetDate">
    <vt:lpwstr>2026-05-21T15:37:00Z</vt:lpwstr>
  </property>
  <property fmtid="{D5CDD505-2E9C-101B-9397-08002B2CF9AE}" pid="4" name="MSIP_Label_bf0df830-4efd-4378-b28c-62d6d62a3bd6_Method">
    <vt:lpwstr>Standard</vt:lpwstr>
  </property>
  <property fmtid="{D5CDD505-2E9C-101B-9397-08002B2CF9AE}" pid="5" name="MSIP_Label_bf0df830-4efd-4378-b28c-62d6d62a3bd6_Name">
    <vt:lpwstr>Internal</vt:lpwstr>
  </property>
  <property fmtid="{D5CDD505-2E9C-101B-9397-08002B2CF9AE}" pid="6" name="MSIP_Label_bf0df830-4efd-4378-b28c-62d6d62a3bd6_SiteId">
    <vt:lpwstr>05df7b1b-5f93-4a61-aa96-44c90e298e51</vt:lpwstr>
  </property>
  <property fmtid="{D5CDD505-2E9C-101B-9397-08002B2CF9AE}" pid="7" name="MSIP_Label_bf0df830-4efd-4378-b28c-62d6d62a3bd6_ActionId">
    <vt:lpwstr>c4bf6234-1044-4a22-9ae0-465a6b483f61</vt:lpwstr>
  </property>
  <property fmtid="{D5CDD505-2E9C-101B-9397-08002B2CF9AE}" pid="8" name="MSIP_Label_bf0df830-4efd-4378-b28c-62d6d62a3bd6_ContentBits">
    <vt:lpwstr>0</vt:lpwstr>
  </property>
  <property fmtid="{D5CDD505-2E9C-101B-9397-08002B2CF9AE}" pid="9" name="MSIP_Label_bf0df830-4efd-4378-b28c-62d6d62a3bd6_Tag">
    <vt:lpwstr>10, 3, 0, 1</vt:lpwstr>
  </property>
  <property fmtid="{D5CDD505-2E9C-101B-9397-08002B2CF9AE}" pid="10" name="ContentTypeId">
    <vt:lpwstr>0x010100C0BA6CEF993CA04FBC861BABD861E725</vt:lpwstr>
  </property>
  <property fmtid="{D5CDD505-2E9C-101B-9397-08002B2CF9AE}" pid="11" name="GrammarlyDocumentId">
    <vt:lpwstr>16a1e51b-7af1-4025-812f-40bf5e5c2ef7</vt:lpwstr>
  </property>
  <property fmtid="{D5CDD505-2E9C-101B-9397-08002B2CF9AE}" pid="12" name="MediaServiceImageTags">
    <vt:lpwstr/>
  </property>
</Properties>
</file>